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0A2A" w:rsidRDefault="00A90A2A" w:rsidP="00A90A2A">
      <w:pPr>
        <w:ind w:right="560"/>
        <w:rPr>
          <w:sz w:val="28"/>
          <w:szCs w:val="28"/>
        </w:rPr>
      </w:pPr>
    </w:p>
    <w:p w:rsidR="00A90A2A" w:rsidRDefault="00A90A2A" w:rsidP="00A90A2A">
      <w:pPr>
        <w:jc w:val="right"/>
        <w:rPr>
          <w:sz w:val="22"/>
          <w:szCs w:val="22"/>
        </w:rPr>
      </w:pPr>
      <w:r>
        <w:rPr>
          <w:sz w:val="28"/>
          <w:szCs w:val="28"/>
        </w:rPr>
        <w:t xml:space="preserve">                  </w:t>
      </w:r>
      <w:r>
        <w:rPr>
          <w:sz w:val="22"/>
          <w:szCs w:val="22"/>
        </w:rPr>
        <w:t>Приложение</w:t>
      </w:r>
    </w:p>
    <w:p w:rsidR="00A90A2A" w:rsidRDefault="00A90A2A" w:rsidP="00A90A2A">
      <w:pPr>
        <w:jc w:val="right"/>
        <w:rPr>
          <w:sz w:val="22"/>
          <w:szCs w:val="22"/>
        </w:rPr>
      </w:pPr>
      <w:r>
        <w:rPr>
          <w:sz w:val="22"/>
          <w:szCs w:val="22"/>
        </w:rPr>
        <w:t xml:space="preserve">                                                                                         к  постановлению</w:t>
      </w:r>
    </w:p>
    <w:p w:rsidR="00A90A2A" w:rsidRDefault="00A90A2A" w:rsidP="00A90A2A">
      <w:pPr>
        <w:jc w:val="right"/>
        <w:rPr>
          <w:sz w:val="22"/>
          <w:szCs w:val="22"/>
        </w:rPr>
      </w:pPr>
      <w:r>
        <w:rPr>
          <w:sz w:val="22"/>
          <w:szCs w:val="22"/>
        </w:rPr>
        <w:t xml:space="preserve">                                                                                         администрации </w:t>
      </w:r>
    </w:p>
    <w:p w:rsidR="00A90A2A" w:rsidRDefault="00A90A2A" w:rsidP="00A90A2A">
      <w:pPr>
        <w:jc w:val="right"/>
        <w:rPr>
          <w:sz w:val="22"/>
          <w:szCs w:val="22"/>
        </w:rPr>
      </w:pPr>
      <w:r>
        <w:rPr>
          <w:sz w:val="22"/>
          <w:szCs w:val="22"/>
        </w:rPr>
        <w:t xml:space="preserve">                                                                                         Преображенского сельсовета</w:t>
      </w:r>
    </w:p>
    <w:p w:rsidR="00A90A2A" w:rsidRDefault="00A90A2A" w:rsidP="00A90A2A">
      <w:pPr>
        <w:jc w:val="right"/>
        <w:rPr>
          <w:sz w:val="22"/>
          <w:szCs w:val="22"/>
        </w:rPr>
      </w:pPr>
      <w:r>
        <w:rPr>
          <w:sz w:val="22"/>
          <w:szCs w:val="22"/>
        </w:rPr>
        <w:t xml:space="preserve">                                                                                         </w:t>
      </w:r>
      <w:proofErr w:type="spellStart"/>
      <w:r>
        <w:rPr>
          <w:sz w:val="22"/>
          <w:szCs w:val="22"/>
        </w:rPr>
        <w:t>Искитимского</w:t>
      </w:r>
      <w:proofErr w:type="spellEnd"/>
      <w:r>
        <w:rPr>
          <w:sz w:val="22"/>
          <w:szCs w:val="22"/>
        </w:rPr>
        <w:t xml:space="preserve"> района </w:t>
      </w:r>
    </w:p>
    <w:p w:rsidR="00A90A2A" w:rsidRDefault="00A90A2A" w:rsidP="00A90A2A">
      <w:pPr>
        <w:jc w:val="right"/>
        <w:rPr>
          <w:sz w:val="22"/>
          <w:szCs w:val="22"/>
        </w:rPr>
      </w:pPr>
      <w:r>
        <w:rPr>
          <w:sz w:val="22"/>
          <w:szCs w:val="22"/>
        </w:rPr>
        <w:t xml:space="preserve">                                                                                         Новосибирской области</w:t>
      </w:r>
    </w:p>
    <w:p w:rsidR="00A90A2A" w:rsidRDefault="00A90A2A" w:rsidP="00A90A2A">
      <w:pPr>
        <w:jc w:val="right"/>
        <w:rPr>
          <w:sz w:val="22"/>
          <w:szCs w:val="22"/>
          <w:u w:val="single"/>
        </w:rPr>
      </w:pPr>
      <w:r>
        <w:rPr>
          <w:sz w:val="22"/>
          <w:szCs w:val="22"/>
        </w:rPr>
        <w:t xml:space="preserve">                                                                                         от </w:t>
      </w:r>
      <w:r>
        <w:rPr>
          <w:sz w:val="22"/>
          <w:szCs w:val="22"/>
          <w:u w:val="single"/>
        </w:rPr>
        <w:t>29.06.2015 № 66</w:t>
      </w:r>
    </w:p>
    <w:p w:rsidR="00A90A2A" w:rsidRDefault="00A90A2A" w:rsidP="00A90A2A">
      <w:pPr>
        <w:rPr>
          <w:b/>
          <w:sz w:val="22"/>
          <w:szCs w:val="22"/>
        </w:rPr>
      </w:pPr>
    </w:p>
    <w:p w:rsidR="00A90A2A" w:rsidRDefault="00A90A2A" w:rsidP="00A90A2A">
      <w:pPr>
        <w:autoSpaceDE w:val="0"/>
        <w:autoSpaceDN w:val="0"/>
        <w:adjustRightInd w:val="0"/>
        <w:jc w:val="center"/>
        <w:rPr>
          <w:b/>
          <w:bCs/>
          <w:sz w:val="28"/>
          <w:szCs w:val="28"/>
        </w:rPr>
      </w:pPr>
      <w:r>
        <w:rPr>
          <w:b/>
          <w:bCs/>
          <w:sz w:val="28"/>
          <w:szCs w:val="28"/>
        </w:rPr>
        <w:t>Квалификационные требования</w:t>
      </w:r>
    </w:p>
    <w:p w:rsidR="00A90A2A" w:rsidRDefault="00A90A2A" w:rsidP="00A90A2A">
      <w:pPr>
        <w:autoSpaceDE w:val="0"/>
        <w:autoSpaceDN w:val="0"/>
        <w:adjustRightInd w:val="0"/>
        <w:jc w:val="center"/>
        <w:rPr>
          <w:b/>
          <w:bCs/>
          <w:sz w:val="28"/>
          <w:szCs w:val="28"/>
        </w:rPr>
      </w:pPr>
      <w:r>
        <w:rPr>
          <w:b/>
          <w:bCs/>
          <w:sz w:val="28"/>
          <w:szCs w:val="28"/>
        </w:rPr>
        <w:t>к должностям муниципальной службы</w:t>
      </w:r>
    </w:p>
    <w:p w:rsidR="00A90A2A" w:rsidRDefault="00A90A2A" w:rsidP="00A90A2A">
      <w:pPr>
        <w:autoSpaceDE w:val="0"/>
        <w:autoSpaceDN w:val="0"/>
        <w:adjustRightInd w:val="0"/>
        <w:jc w:val="center"/>
        <w:rPr>
          <w:b/>
          <w:bCs/>
          <w:sz w:val="28"/>
          <w:szCs w:val="28"/>
        </w:rPr>
      </w:pPr>
      <w:r>
        <w:rPr>
          <w:b/>
          <w:bCs/>
          <w:sz w:val="28"/>
          <w:szCs w:val="28"/>
        </w:rPr>
        <w:t xml:space="preserve">в администрации Преображенского сельсовета </w:t>
      </w:r>
      <w:proofErr w:type="spellStart"/>
      <w:r>
        <w:rPr>
          <w:b/>
          <w:bCs/>
          <w:sz w:val="28"/>
          <w:szCs w:val="28"/>
        </w:rPr>
        <w:t>Искитимского</w:t>
      </w:r>
      <w:proofErr w:type="spellEnd"/>
      <w:r>
        <w:rPr>
          <w:b/>
          <w:bCs/>
          <w:sz w:val="28"/>
          <w:szCs w:val="28"/>
        </w:rPr>
        <w:t xml:space="preserve"> района</w:t>
      </w:r>
    </w:p>
    <w:p w:rsidR="00A90A2A" w:rsidRDefault="00A90A2A" w:rsidP="00A90A2A">
      <w:pPr>
        <w:autoSpaceDE w:val="0"/>
        <w:autoSpaceDN w:val="0"/>
        <w:adjustRightInd w:val="0"/>
        <w:jc w:val="both"/>
        <w:rPr>
          <w:b/>
          <w:sz w:val="28"/>
          <w:szCs w:val="28"/>
        </w:rPr>
      </w:pPr>
    </w:p>
    <w:p w:rsidR="00A90A2A" w:rsidRDefault="00A90A2A" w:rsidP="00A90A2A">
      <w:pPr>
        <w:autoSpaceDE w:val="0"/>
        <w:autoSpaceDN w:val="0"/>
        <w:adjustRightInd w:val="0"/>
        <w:jc w:val="both"/>
        <w:rPr>
          <w:b/>
          <w:sz w:val="28"/>
          <w:szCs w:val="28"/>
        </w:rPr>
      </w:pPr>
    </w:p>
    <w:p w:rsidR="00A90A2A" w:rsidRDefault="00A90A2A" w:rsidP="00A90A2A">
      <w:pPr>
        <w:autoSpaceDE w:val="0"/>
        <w:autoSpaceDN w:val="0"/>
        <w:adjustRightInd w:val="0"/>
        <w:jc w:val="both"/>
        <w:rPr>
          <w:sz w:val="28"/>
          <w:szCs w:val="28"/>
        </w:rPr>
      </w:pPr>
      <w:r>
        <w:rPr>
          <w:b/>
          <w:sz w:val="28"/>
          <w:szCs w:val="28"/>
        </w:rPr>
        <w:t xml:space="preserve">           </w:t>
      </w:r>
      <w:r>
        <w:rPr>
          <w:sz w:val="28"/>
          <w:szCs w:val="28"/>
        </w:rPr>
        <w:t xml:space="preserve">1. </w:t>
      </w:r>
      <w:proofErr w:type="gramStart"/>
      <w:r>
        <w:rPr>
          <w:sz w:val="28"/>
          <w:szCs w:val="28"/>
        </w:rPr>
        <w:t>Настоящие квалификационные требования к уровню профессионального образования, стажу муниципальной службы либо стажу работы по специальности, профессиональным знаниям и навыкам, необходимым для исполнения должностных обязанностей, устанавливаются на основе типовых квалификационных требований для замещения должностей муниципальной службы в соответствии со статьей 3 Закона Новосибирской области от 30 октября 2007 года № 157-ОЗ «О муниципальной службе в Новосибирской области».</w:t>
      </w:r>
      <w:proofErr w:type="gramEnd"/>
    </w:p>
    <w:p w:rsidR="00A90A2A" w:rsidRDefault="00A90A2A" w:rsidP="00A90A2A">
      <w:pPr>
        <w:autoSpaceDE w:val="0"/>
        <w:autoSpaceDN w:val="0"/>
        <w:adjustRightInd w:val="0"/>
        <w:ind w:firstLine="708"/>
        <w:jc w:val="both"/>
        <w:rPr>
          <w:sz w:val="28"/>
          <w:szCs w:val="28"/>
        </w:rPr>
      </w:pPr>
    </w:p>
    <w:p w:rsidR="00A90A2A" w:rsidRDefault="00A90A2A" w:rsidP="00A90A2A">
      <w:pPr>
        <w:autoSpaceDE w:val="0"/>
        <w:autoSpaceDN w:val="0"/>
        <w:adjustRightInd w:val="0"/>
        <w:ind w:firstLine="708"/>
        <w:jc w:val="both"/>
        <w:rPr>
          <w:sz w:val="28"/>
          <w:szCs w:val="28"/>
        </w:rPr>
      </w:pPr>
      <w:r>
        <w:rPr>
          <w:sz w:val="28"/>
          <w:szCs w:val="28"/>
        </w:rPr>
        <w:t>2. Квалификационные требования к должностям муниципальной службы, учреждаемым в органах местного самоуправления для обеспечения их полномочий, устанавливаются в зависимости от групп должностей муниципальной службы.</w:t>
      </w:r>
    </w:p>
    <w:p w:rsidR="00A90A2A" w:rsidRDefault="00A90A2A" w:rsidP="00A90A2A">
      <w:pPr>
        <w:autoSpaceDE w:val="0"/>
        <w:autoSpaceDN w:val="0"/>
        <w:adjustRightInd w:val="0"/>
        <w:ind w:firstLine="708"/>
        <w:jc w:val="both"/>
        <w:rPr>
          <w:sz w:val="28"/>
          <w:szCs w:val="28"/>
        </w:rPr>
      </w:pPr>
    </w:p>
    <w:p w:rsidR="00A90A2A" w:rsidRDefault="00A90A2A" w:rsidP="00A90A2A">
      <w:pPr>
        <w:autoSpaceDE w:val="0"/>
        <w:autoSpaceDN w:val="0"/>
        <w:adjustRightInd w:val="0"/>
        <w:ind w:firstLine="708"/>
        <w:jc w:val="both"/>
        <w:rPr>
          <w:sz w:val="28"/>
          <w:szCs w:val="28"/>
        </w:rPr>
      </w:pPr>
      <w:r>
        <w:rPr>
          <w:sz w:val="28"/>
          <w:szCs w:val="28"/>
        </w:rPr>
        <w:t xml:space="preserve">3. В число квалификационных требований для замещения должностей муниципальной службы </w:t>
      </w:r>
      <w:r>
        <w:rPr>
          <w:b/>
          <w:sz w:val="28"/>
          <w:szCs w:val="28"/>
        </w:rPr>
        <w:t>высшей группы</w:t>
      </w:r>
      <w:r>
        <w:rPr>
          <w:sz w:val="28"/>
          <w:szCs w:val="28"/>
        </w:rPr>
        <w:t xml:space="preserve">  входит:</w:t>
      </w:r>
    </w:p>
    <w:p w:rsidR="00A90A2A" w:rsidRDefault="00A90A2A" w:rsidP="00A90A2A">
      <w:pPr>
        <w:autoSpaceDE w:val="0"/>
        <w:autoSpaceDN w:val="0"/>
        <w:adjustRightInd w:val="0"/>
        <w:ind w:firstLine="708"/>
        <w:jc w:val="both"/>
        <w:rPr>
          <w:sz w:val="28"/>
          <w:szCs w:val="28"/>
        </w:rPr>
      </w:pPr>
      <w:r>
        <w:rPr>
          <w:sz w:val="28"/>
          <w:szCs w:val="28"/>
        </w:rPr>
        <w:t>3.1. наличие высшего профессионального образования;</w:t>
      </w:r>
    </w:p>
    <w:p w:rsidR="00A90A2A" w:rsidRDefault="00A90A2A" w:rsidP="00A90A2A">
      <w:pPr>
        <w:ind w:firstLine="709"/>
        <w:jc w:val="both"/>
        <w:rPr>
          <w:sz w:val="28"/>
          <w:szCs w:val="28"/>
        </w:rPr>
      </w:pPr>
      <w:r>
        <w:rPr>
          <w:sz w:val="28"/>
          <w:szCs w:val="28"/>
        </w:rPr>
        <w:t>3.2. наличие стажа муниципальной службы (государственной службы) не менее пяти лет или стажа работы по специальности, направлению подготовки не менее шести лет;</w:t>
      </w:r>
    </w:p>
    <w:p w:rsidR="00A90A2A" w:rsidRDefault="00A90A2A" w:rsidP="00A90A2A">
      <w:pPr>
        <w:autoSpaceDE w:val="0"/>
        <w:autoSpaceDN w:val="0"/>
        <w:adjustRightInd w:val="0"/>
        <w:ind w:firstLine="540"/>
        <w:jc w:val="both"/>
        <w:rPr>
          <w:sz w:val="28"/>
          <w:szCs w:val="28"/>
        </w:rPr>
      </w:pPr>
      <w:r>
        <w:rPr>
          <w:sz w:val="28"/>
          <w:szCs w:val="28"/>
        </w:rPr>
        <w:t xml:space="preserve">  3.3. знание </w:t>
      </w:r>
      <w:hyperlink r:id="rId5" w:history="1">
        <w:r>
          <w:rPr>
            <w:rStyle w:val="a3"/>
            <w:color w:val="auto"/>
            <w:sz w:val="28"/>
            <w:szCs w:val="28"/>
            <w:u w:val="none"/>
          </w:rPr>
          <w:t>Конституции</w:t>
        </w:r>
      </w:hyperlink>
      <w:r>
        <w:rPr>
          <w:sz w:val="28"/>
          <w:szCs w:val="28"/>
        </w:rPr>
        <w:t xml:space="preserve"> Российской Федерации, федеральных законов, иных нормативных правовых актов Российской Федерации, законодательства Новосибирской области в сфере организации местного самоуправления, муниципальной службы, устава муниципального образования, иных муниципальных правовых актов по вопросам организации местного самоуправления, программных документов и основных направлений государственной политики, возможностей и особенностей </w:t>
      </w:r>
      <w:proofErr w:type="gramStart"/>
      <w:r>
        <w:rPr>
          <w:sz w:val="28"/>
          <w:szCs w:val="28"/>
        </w:rPr>
        <w:t>применения</w:t>
      </w:r>
      <w:proofErr w:type="gramEnd"/>
      <w:r>
        <w:rPr>
          <w:sz w:val="28"/>
          <w:szCs w:val="28"/>
        </w:rPr>
        <w:t xml:space="preserve"> современных информационно-коммуникационных технологий в системе муниципального управления; профессиональные знания по направлениям подготовки (специальностям), соответствующим деятельности органа местного самоуправления или его структурного подразделения; навыки оперативного принятия и реализации управленческих решений, системного подхода в решении задач, стратегического планирования и управления групповой деятельностью, ведения деловых переговоров, совещаний, публичных выступлений, работы с использованием информационно-коммуникационных технологий.</w:t>
      </w:r>
    </w:p>
    <w:p w:rsidR="00A90A2A" w:rsidRDefault="00A90A2A" w:rsidP="00A90A2A">
      <w:pPr>
        <w:autoSpaceDE w:val="0"/>
        <w:autoSpaceDN w:val="0"/>
        <w:adjustRightInd w:val="0"/>
        <w:ind w:firstLine="540"/>
        <w:jc w:val="both"/>
        <w:rPr>
          <w:bCs/>
          <w:color w:val="FF0000"/>
          <w:sz w:val="28"/>
          <w:szCs w:val="28"/>
        </w:rPr>
      </w:pPr>
    </w:p>
    <w:p w:rsidR="00A90A2A" w:rsidRDefault="00A90A2A" w:rsidP="00A90A2A">
      <w:pPr>
        <w:autoSpaceDE w:val="0"/>
        <w:autoSpaceDN w:val="0"/>
        <w:adjustRightInd w:val="0"/>
        <w:ind w:firstLine="540"/>
        <w:jc w:val="both"/>
        <w:rPr>
          <w:sz w:val="28"/>
          <w:szCs w:val="28"/>
        </w:rPr>
      </w:pPr>
    </w:p>
    <w:p w:rsidR="00A90A2A" w:rsidRDefault="00A90A2A" w:rsidP="00A90A2A">
      <w:pPr>
        <w:autoSpaceDE w:val="0"/>
        <w:autoSpaceDN w:val="0"/>
        <w:adjustRightInd w:val="0"/>
        <w:ind w:firstLine="540"/>
        <w:jc w:val="both"/>
        <w:rPr>
          <w:sz w:val="28"/>
          <w:szCs w:val="28"/>
        </w:rPr>
      </w:pPr>
      <w:r>
        <w:rPr>
          <w:sz w:val="28"/>
          <w:szCs w:val="28"/>
        </w:rPr>
        <w:lastRenderedPageBreak/>
        <w:t xml:space="preserve">  4. В число квалификационных требований для замещения должностей муниципальной службы </w:t>
      </w:r>
      <w:r>
        <w:rPr>
          <w:b/>
          <w:sz w:val="28"/>
          <w:szCs w:val="28"/>
        </w:rPr>
        <w:t>главной группы</w:t>
      </w:r>
      <w:r>
        <w:rPr>
          <w:sz w:val="28"/>
          <w:szCs w:val="28"/>
        </w:rPr>
        <w:t xml:space="preserve"> входит:</w:t>
      </w:r>
    </w:p>
    <w:p w:rsidR="00A90A2A" w:rsidRDefault="00A90A2A" w:rsidP="00A90A2A">
      <w:pPr>
        <w:autoSpaceDE w:val="0"/>
        <w:autoSpaceDN w:val="0"/>
        <w:adjustRightInd w:val="0"/>
        <w:ind w:firstLine="708"/>
        <w:jc w:val="both"/>
        <w:rPr>
          <w:rFonts w:eastAsia="Calibri"/>
          <w:sz w:val="28"/>
          <w:szCs w:val="28"/>
        </w:rPr>
      </w:pPr>
    </w:p>
    <w:p w:rsidR="00A90A2A" w:rsidRDefault="00A90A2A" w:rsidP="00A90A2A">
      <w:pPr>
        <w:autoSpaceDE w:val="0"/>
        <w:autoSpaceDN w:val="0"/>
        <w:adjustRightInd w:val="0"/>
        <w:ind w:firstLine="708"/>
        <w:jc w:val="both"/>
        <w:rPr>
          <w:sz w:val="28"/>
          <w:szCs w:val="28"/>
        </w:rPr>
      </w:pPr>
      <w:r>
        <w:rPr>
          <w:sz w:val="28"/>
          <w:szCs w:val="28"/>
        </w:rPr>
        <w:t>4.1. наличие высшего профессионального образования;</w:t>
      </w:r>
    </w:p>
    <w:p w:rsidR="00A90A2A" w:rsidRDefault="00A90A2A" w:rsidP="00A90A2A">
      <w:pPr>
        <w:ind w:firstLine="709"/>
        <w:jc w:val="both"/>
        <w:rPr>
          <w:sz w:val="28"/>
          <w:szCs w:val="28"/>
        </w:rPr>
      </w:pPr>
      <w:r>
        <w:rPr>
          <w:rFonts w:eastAsia="Calibri"/>
          <w:sz w:val="28"/>
          <w:szCs w:val="28"/>
        </w:rPr>
        <w:t xml:space="preserve">4.2. </w:t>
      </w:r>
      <w:r>
        <w:rPr>
          <w:sz w:val="28"/>
          <w:szCs w:val="28"/>
        </w:rPr>
        <w:t>наличие стажа муниципальной службы (государственной службы) не менее четырех лет или стажа работы по специальности, направлению подготовки не менее пяти лет;</w:t>
      </w:r>
    </w:p>
    <w:p w:rsidR="00A90A2A" w:rsidRDefault="00A90A2A" w:rsidP="00A90A2A">
      <w:pPr>
        <w:ind w:firstLine="709"/>
        <w:jc w:val="both"/>
        <w:rPr>
          <w:sz w:val="28"/>
          <w:szCs w:val="28"/>
        </w:rPr>
      </w:pPr>
      <w:r>
        <w:rPr>
          <w:sz w:val="28"/>
          <w:szCs w:val="28"/>
        </w:rPr>
        <w:t xml:space="preserve">4.3. знание </w:t>
      </w:r>
      <w:hyperlink r:id="rId6" w:history="1">
        <w:r>
          <w:rPr>
            <w:rStyle w:val="a3"/>
            <w:color w:val="auto"/>
            <w:sz w:val="28"/>
            <w:szCs w:val="28"/>
            <w:u w:val="none"/>
          </w:rPr>
          <w:t>Конституции</w:t>
        </w:r>
      </w:hyperlink>
      <w:r>
        <w:rPr>
          <w:sz w:val="28"/>
          <w:szCs w:val="28"/>
        </w:rPr>
        <w:t xml:space="preserve"> Российской Федерации, федеральных законов, иных нормативных правовых актов Российской Федерации, законодательства Новосибирской области в сфере организации местного самоуправления, муниципальной службы, устава муниципального образования, иных муниципальных правовых актов по вопросам организации местного самоуправления, программных документов и основных направлений государственной политики, возможностей и особенностей </w:t>
      </w:r>
      <w:proofErr w:type="gramStart"/>
      <w:r>
        <w:rPr>
          <w:sz w:val="28"/>
          <w:szCs w:val="28"/>
        </w:rPr>
        <w:t>применения</w:t>
      </w:r>
      <w:proofErr w:type="gramEnd"/>
      <w:r>
        <w:rPr>
          <w:sz w:val="28"/>
          <w:szCs w:val="28"/>
        </w:rPr>
        <w:t xml:space="preserve"> современных информационно-коммуникационных технологий в системе муниципального управления; профессиональные знания по направлениям подготовки (специальностям), соответствующим деятельности органа местного самоуправления или его структурного подразделения; навыки оперативного принятия и реализации управленческих решений, системного подхода в решении задач, стратегического планирования и управления групповой деятельностью, ведения деловых переговоров, совещаний, публичных выступлений, работы с использованием информационно-коммуникационных технологий.</w:t>
      </w:r>
    </w:p>
    <w:p w:rsidR="00A90A2A" w:rsidRDefault="00A90A2A" w:rsidP="00A90A2A">
      <w:pPr>
        <w:tabs>
          <w:tab w:val="left" w:pos="540"/>
          <w:tab w:val="left" w:pos="720"/>
          <w:tab w:val="left" w:pos="900"/>
        </w:tabs>
        <w:autoSpaceDE w:val="0"/>
        <w:autoSpaceDN w:val="0"/>
        <w:adjustRightInd w:val="0"/>
        <w:ind w:firstLine="540"/>
        <w:jc w:val="both"/>
        <w:rPr>
          <w:rFonts w:eastAsia="Calibri"/>
          <w:sz w:val="28"/>
          <w:szCs w:val="28"/>
        </w:rPr>
      </w:pPr>
      <w:r>
        <w:rPr>
          <w:rFonts w:eastAsia="Calibri"/>
          <w:sz w:val="28"/>
          <w:szCs w:val="28"/>
        </w:rPr>
        <w:tab/>
      </w:r>
    </w:p>
    <w:p w:rsidR="00A90A2A" w:rsidRDefault="00A90A2A" w:rsidP="00A90A2A">
      <w:pPr>
        <w:autoSpaceDE w:val="0"/>
        <w:autoSpaceDN w:val="0"/>
        <w:adjustRightInd w:val="0"/>
        <w:ind w:firstLine="540"/>
        <w:jc w:val="both"/>
        <w:rPr>
          <w:sz w:val="28"/>
          <w:szCs w:val="28"/>
        </w:rPr>
      </w:pPr>
      <w:r>
        <w:rPr>
          <w:rFonts w:eastAsia="Calibri"/>
          <w:sz w:val="28"/>
          <w:szCs w:val="28"/>
        </w:rPr>
        <w:t xml:space="preserve">  5.</w:t>
      </w:r>
      <w:r>
        <w:rPr>
          <w:sz w:val="28"/>
          <w:szCs w:val="28"/>
        </w:rPr>
        <w:t xml:space="preserve"> В число квалификационных требований для замещения должностей муниципальной службы </w:t>
      </w:r>
      <w:r>
        <w:rPr>
          <w:b/>
          <w:sz w:val="28"/>
          <w:szCs w:val="28"/>
        </w:rPr>
        <w:t>ведущей группы</w:t>
      </w:r>
      <w:r>
        <w:rPr>
          <w:sz w:val="28"/>
          <w:szCs w:val="28"/>
        </w:rPr>
        <w:t xml:space="preserve"> входит:</w:t>
      </w:r>
    </w:p>
    <w:p w:rsidR="00A90A2A" w:rsidRDefault="00A90A2A" w:rsidP="00A90A2A">
      <w:pPr>
        <w:autoSpaceDE w:val="0"/>
        <w:autoSpaceDN w:val="0"/>
        <w:adjustRightInd w:val="0"/>
        <w:ind w:firstLine="708"/>
        <w:jc w:val="both"/>
        <w:rPr>
          <w:rFonts w:eastAsia="Calibri"/>
          <w:sz w:val="28"/>
          <w:szCs w:val="28"/>
        </w:rPr>
      </w:pPr>
      <w:r>
        <w:rPr>
          <w:rFonts w:eastAsia="Calibri"/>
          <w:sz w:val="28"/>
          <w:szCs w:val="28"/>
        </w:rPr>
        <w:t>5.1. наличие высшего профессионального образования;</w:t>
      </w:r>
    </w:p>
    <w:p w:rsidR="00A90A2A" w:rsidRDefault="00A90A2A" w:rsidP="00A90A2A">
      <w:pPr>
        <w:spacing w:before="100" w:beforeAutospacing="1" w:after="100" w:afterAutospacing="1"/>
        <w:ind w:firstLine="540"/>
        <w:jc w:val="both"/>
        <w:rPr>
          <w:color w:val="FF0000"/>
          <w:sz w:val="28"/>
          <w:szCs w:val="28"/>
        </w:rPr>
      </w:pPr>
      <w:proofErr w:type="gramStart"/>
      <w:r>
        <w:rPr>
          <w:rFonts w:eastAsia="Calibri"/>
          <w:sz w:val="28"/>
          <w:szCs w:val="28"/>
        </w:rPr>
        <w:t xml:space="preserve">5.2. </w:t>
      </w:r>
      <w:r>
        <w:rPr>
          <w:sz w:val="28"/>
          <w:szCs w:val="28"/>
        </w:rPr>
        <w:t>наличие стажа муниципальной службы (государственной службы) не менее двух лет или стажа работы по специальности, направлению подготовки не менее трех лет либо не менее одного года стажа муниципальной службы (государственной службы) или стажа работы по специальности, направлению подготовки - в течение трех лет со дня выдачи диплома специалиста с отличием или диплома магистра с отличием;</w:t>
      </w:r>
      <w:r>
        <w:rPr>
          <w:color w:val="FF0000"/>
          <w:sz w:val="28"/>
          <w:szCs w:val="28"/>
        </w:rPr>
        <w:t xml:space="preserve"> </w:t>
      </w:r>
      <w:proofErr w:type="gramEnd"/>
    </w:p>
    <w:p w:rsidR="00A90A2A" w:rsidRDefault="00A90A2A" w:rsidP="00A90A2A">
      <w:pPr>
        <w:ind w:firstLine="709"/>
        <w:jc w:val="both"/>
        <w:rPr>
          <w:sz w:val="28"/>
          <w:szCs w:val="28"/>
        </w:rPr>
      </w:pPr>
    </w:p>
    <w:p w:rsidR="00A90A2A" w:rsidRDefault="00A90A2A" w:rsidP="00A90A2A">
      <w:pPr>
        <w:autoSpaceDE w:val="0"/>
        <w:autoSpaceDN w:val="0"/>
        <w:adjustRightInd w:val="0"/>
        <w:ind w:firstLine="540"/>
        <w:jc w:val="both"/>
        <w:rPr>
          <w:sz w:val="28"/>
          <w:szCs w:val="28"/>
        </w:rPr>
      </w:pPr>
      <w:r>
        <w:rPr>
          <w:sz w:val="28"/>
          <w:szCs w:val="28"/>
        </w:rPr>
        <w:t xml:space="preserve"> 5.3. знание </w:t>
      </w:r>
      <w:hyperlink r:id="rId7" w:history="1">
        <w:r>
          <w:rPr>
            <w:rStyle w:val="a3"/>
            <w:color w:val="auto"/>
            <w:sz w:val="28"/>
            <w:szCs w:val="28"/>
            <w:u w:val="none"/>
          </w:rPr>
          <w:t>Конституции</w:t>
        </w:r>
      </w:hyperlink>
      <w:r>
        <w:rPr>
          <w:sz w:val="28"/>
          <w:szCs w:val="28"/>
        </w:rPr>
        <w:t xml:space="preserve"> Российской Федерации, федеральных законов, иных нормативных правовых актов Российской Федерации, законодательства Новосибирской области в сфере организации местного самоуправления, муниципальной службы, устава муниципального образования, иных муниципальных правовых актов по вопросам организации местного самоуправления, программных документов и основных направлений государственной политики, возможностей и особенностей </w:t>
      </w:r>
      <w:proofErr w:type="gramStart"/>
      <w:r>
        <w:rPr>
          <w:sz w:val="28"/>
          <w:szCs w:val="28"/>
        </w:rPr>
        <w:t>применения</w:t>
      </w:r>
      <w:proofErr w:type="gramEnd"/>
      <w:r>
        <w:rPr>
          <w:sz w:val="28"/>
          <w:szCs w:val="28"/>
        </w:rPr>
        <w:t xml:space="preserve"> современных информационно-коммуникационных технологий в системе муниципального управления; профессиональные знания по направлениям подготовки (специальностям), соответствующим деятельности органа местного самоуправления или его структурного подразделения; навыки оперативного принятия и реализации управленческих решений, системного подхода в решении задач, стратегического планирования и управления групповой деятельностью, </w:t>
      </w:r>
      <w:r>
        <w:rPr>
          <w:sz w:val="28"/>
          <w:szCs w:val="28"/>
        </w:rPr>
        <w:lastRenderedPageBreak/>
        <w:t>ведения деловых переговоров, совещаний, публичных выступлений, работы с использованием информационно-коммуникационных технологий.</w:t>
      </w:r>
    </w:p>
    <w:p w:rsidR="00A90A2A" w:rsidRDefault="00A90A2A" w:rsidP="00A90A2A">
      <w:pPr>
        <w:ind w:firstLine="709"/>
        <w:jc w:val="both"/>
        <w:rPr>
          <w:sz w:val="28"/>
          <w:szCs w:val="28"/>
        </w:rPr>
      </w:pPr>
    </w:p>
    <w:p w:rsidR="00A90A2A" w:rsidRDefault="00A90A2A" w:rsidP="00A90A2A">
      <w:pPr>
        <w:autoSpaceDE w:val="0"/>
        <w:autoSpaceDN w:val="0"/>
        <w:adjustRightInd w:val="0"/>
        <w:ind w:firstLine="540"/>
        <w:jc w:val="both"/>
        <w:rPr>
          <w:sz w:val="28"/>
          <w:szCs w:val="28"/>
        </w:rPr>
      </w:pPr>
      <w:r>
        <w:rPr>
          <w:rFonts w:eastAsia="Calibri"/>
          <w:sz w:val="28"/>
          <w:szCs w:val="28"/>
        </w:rPr>
        <w:t xml:space="preserve">  6. </w:t>
      </w:r>
      <w:r>
        <w:rPr>
          <w:sz w:val="28"/>
          <w:szCs w:val="28"/>
        </w:rPr>
        <w:t xml:space="preserve">В число квалификационных требований для замещения должностей муниципальной службы </w:t>
      </w:r>
      <w:r>
        <w:rPr>
          <w:b/>
          <w:sz w:val="28"/>
          <w:szCs w:val="28"/>
        </w:rPr>
        <w:t>старшей группы</w:t>
      </w:r>
      <w:r>
        <w:rPr>
          <w:sz w:val="28"/>
          <w:szCs w:val="28"/>
        </w:rPr>
        <w:t xml:space="preserve"> входит:</w:t>
      </w:r>
    </w:p>
    <w:p w:rsidR="00A90A2A" w:rsidRDefault="00A90A2A" w:rsidP="00A90A2A">
      <w:pPr>
        <w:autoSpaceDE w:val="0"/>
        <w:autoSpaceDN w:val="0"/>
        <w:adjustRightInd w:val="0"/>
        <w:ind w:firstLine="708"/>
        <w:jc w:val="both"/>
        <w:rPr>
          <w:rFonts w:eastAsia="Calibri"/>
          <w:sz w:val="28"/>
          <w:szCs w:val="28"/>
        </w:rPr>
      </w:pPr>
      <w:r>
        <w:rPr>
          <w:rFonts w:eastAsia="Calibri"/>
          <w:sz w:val="28"/>
          <w:szCs w:val="28"/>
        </w:rPr>
        <w:t>6.1. наличие среднего профессионального образования;</w:t>
      </w:r>
    </w:p>
    <w:p w:rsidR="00A90A2A" w:rsidRDefault="00A90A2A" w:rsidP="00A90A2A">
      <w:pPr>
        <w:ind w:firstLine="709"/>
        <w:jc w:val="both"/>
        <w:rPr>
          <w:rFonts w:eastAsia="Calibri"/>
          <w:sz w:val="28"/>
          <w:szCs w:val="28"/>
        </w:rPr>
      </w:pPr>
      <w:r>
        <w:rPr>
          <w:rFonts w:eastAsia="Calibri"/>
          <w:sz w:val="28"/>
          <w:szCs w:val="28"/>
        </w:rPr>
        <w:t>6.2. требования к стажу работы по специальности для замещения должности муниципальной службы старшей группы должностей не предъявляются.</w:t>
      </w:r>
    </w:p>
    <w:p w:rsidR="00A90A2A" w:rsidRDefault="00A90A2A" w:rsidP="00A90A2A">
      <w:pPr>
        <w:autoSpaceDE w:val="0"/>
        <w:autoSpaceDN w:val="0"/>
        <w:adjustRightInd w:val="0"/>
        <w:ind w:firstLine="540"/>
        <w:jc w:val="both"/>
        <w:rPr>
          <w:sz w:val="28"/>
          <w:szCs w:val="28"/>
        </w:rPr>
      </w:pPr>
      <w:r>
        <w:rPr>
          <w:sz w:val="28"/>
          <w:szCs w:val="28"/>
        </w:rPr>
        <w:t xml:space="preserve"> 6.3. знание </w:t>
      </w:r>
      <w:hyperlink r:id="rId8" w:history="1">
        <w:r>
          <w:rPr>
            <w:rStyle w:val="a3"/>
            <w:color w:val="auto"/>
            <w:sz w:val="28"/>
            <w:szCs w:val="28"/>
            <w:u w:val="none"/>
          </w:rPr>
          <w:t>Конституции</w:t>
        </w:r>
      </w:hyperlink>
      <w:r>
        <w:rPr>
          <w:sz w:val="28"/>
          <w:szCs w:val="28"/>
        </w:rPr>
        <w:t xml:space="preserve"> Российской Федерации, федеральных законов, иных нормативных правовых актов Российской Федерации, законодательства Новосибирской области в сфере организации местного самоуправления, муниципальной службы, устава муниципального образования, иных муниципальных правовых актов по вопросам организации местного самоуправления, программных документов и основных направлений государственной политики, возможностей и особенностей </w:t>
      </w:r>
      <w:proofErr w:type="gramStart"/>
      <w:r>
        <w:rPr>
          <w:sz w:val="28"/>
          <w:szCs w:val="28"/>
        </w:rPr>
        <w:t>применения</w:t>
      </w:r>
      <w:proofErr w:type="gramEnd"/>
      <w:r>
        <w:rPr>
          <w:sz w:val="28"/>
          <w:szCs w:val="28"/>
        </w:rPr>
        <w:t xml:space="preserve"> современных информационно-коммуникационных технологий в системе муниципального управления; профессиональные знания по направлениям подготовки (специальностям), соответствующим деятельности органа местного самоуправления или его структурного подразделения; навыки оперативного принятия и реализации управленческих решений, системного подхода в решении задач, стратегического планирования и управления групповой деятельностью, ведения деловых переговоров, совещаний, публичных выступлений, работы с использованием информационно-коммуникационных технологий.</w:t>
      </w:r>
    </w:p>
    <w:p w:rsidR="00A90A2A" w:rsidRDefault="00A90A2A" w:rsidP="00A90A2A">
      <w:pPr>
        <w:autoSpaceDE w:val="0"/>
        <w:autoSpaceDN w:val="0"/>
        <w:adjustRightInd w:val="0"/>
        <w:ind w:firstLine="708"/>
        <w:jc w:val="both"/>
        <w:rPr>
          <w:rFonts w:eastAsia="Calibri"/>
          <w:sz w:val="28"/>
          <w:szCs w:val="28"/>
        </w:rPr>
      </w:pPr>
    </w:p>
    <w:p w:rsidR="00A90A2A" w:rsidRDefault="00A90A2A" w:rsidP="00A90A2A">
      <w:pPr>
        <w:autoSpaceDE w:val="0"/>
        <w:autoSpaceDN w:val="0"/>
        <w:adjustRightInd w:val="0"/>
        <w:ind w:firstLine="540"/>
        <w:jc w:val="both"/>
        <w:rPr>
          <w:sz w:val="28"/>
          <w:szCs w:val="28"/>
        </w:rPr>
      </w:pPr>
      <w:r>
        <w:rPr>
          <w:rFonts w:eastAsia="Calibri"/>
          <w:sz w:val="28"/>
          <w:szCs w:val="28"/>
        </w:rPr>
        <w:t xml:space="preserve">   7. </w:t>
      </w:r>
      <w:r>
        <w:rPr>
          <w:sz w:val="28"/>
          <w:szCs w:val="28"/>
        </w:rPr>
        <w:t xml:space="preserve">В число квалификационных требований для замещения должностей муниципальной службы </w:t>
      </w:r>
      <w:r>
        <w:rPr>
          <w:b/>
          <w:sz w:val="28"/>
          <w:szCs w:val="28"/>
        </w:rPr>
        <w:t>младшей группы</w:t>
      </w:r>
      <w:r>
        <w:rPr>
          <w:sz w:val="28"/>
          <w:szCs w:val="28"/>
        </w:rPr>
        <w:t xml:space="preserve"> входит:</w:t>
      </w:r>
    </w:p>
    <w:p w:rsidR="00A90A2A" w:rsidRDefault="00A90A2A" w:rsidP="00A90A2A">
      <w:pPr>
        <w:autoSpaceDE w:val="0"/>
        <w:autoSpaceDN w:val="0"/>
        <w:adjustRightInd w:val="0"/>
        <w:ind w:firstLine="708"/>
        <w:jc w:val="both"/>
        <w:rPr>
          <w:rFonts w:eastAsia="Calibri"/>
          <w:sz w:val="28"/>
          <w:szCs w:val="28"/>
        </w:rPr>
      </w:pPr>
      <w:r>
        <w:rPr>
          <w:rFonts w:eastAsia="Calibri"/>
          <w:sz w:val="28"/>
          <w:szCs w:val="28"/>
        </w:rPr>
        <w:t>7.1. наличие среднего профессионального образования;</w:t>
      </w:r>
    </w:p>
    <w:p w:rsidR="00A90A2A" w:rsidRDefault="00A90A2A" w:rsidP="00A90A2A">
      <w:pPr>
        <w:ind w:firstLine="709"/>
        <w:jc w:val="both"/>
        <w:rPr>
          <w:rFonts w:eastAsia="Calibri"/>
          <w:sz w:val="28"/>
          <w:szCs w:val="28"/>
        </w:rPr>
      </w:pPr>
      <w:r>
        <w:rPr>
          <w:rFonts w:eastAsia="Calibri"/>
          <w:sz w:val="28"/>
          <w:szCs w:val="28"/>
        </w:rPr>
        <w:t xml:space="preserve">7.2. требования к стажу работы по специальности для замещения должности муниципальной службы младшей группы должностей не предъявляются. </w:t>
      </w:r>
    </w:p>
    <w:p w:rsidR="00A90A2A" w:rsidRDefault="00A90A2A" w:rsidP="00A90A2A">
      <w:pPr>
        <w:autoSpaceDE w:val="0"/>
        <w:autoSpaceDN w:val="0"/>
        <w:adjustRightInd w:val="0"/>
        <w:ind w:firstLine="540"/>
        <w:jc w:val="both"/>
        <w:rPr>
          <w:sz w:val="28"/>
          <w:szCs w:val="28"/>
        </w:rPr>
      </w:pPr>
      <w:r>
        <w:rPr>
          <w:sz w:val="28"/>
          <w:szCs w:val="28"/>
        </w:rPr>
        <w:t xml:space="preserve">  7.3. знание </w:t>
      </w:r>
      <w:hyperlink r:id="rId9" w:history="1">
        <w:r>
          <w:rPr>
            <w:rStyle w:val="a3"/>
            <w:color w:val="auto"/>
            <w:sz w:val="28"/>
            <w:szCs w:val="28"/>
            <w:u w:val="none"/>
          </w:rPr>
          <w:t>Конституции</w:t>
        </w:r>
      </w:hyperlink>
      <w:r>
        <w:rPr>
          <w:sz w:val="28"/>
          <w:szCs w:val="28"/>
        </w:rPr>
        <w:t xml:space="preserve"> Российской Федерации, федеральных законов, иных нормативных правовых актов Российской Федерации, законодательства Новосибирской области в сфере организации местного самоуправления, муниципальной службы, устава муниципального образования, иных муниципальных правовых актов по вопросам организации местного самоуправления, программных документов и основных направлений государственной политики, возможностей и особенностей </w:t>
      </w:r>
      <w:proofErr w:type="gramStart"/>
      <w:r>
        <w:rPr>
          <w:sz w:val="28"/>
          <w:szCs w:val="28"/>
        </w:rPr>
        <w:t>применения</w:t>
      </w:r>
      <w:proofErr w:type="gramEnd"/>
      <w:r>
        <w:rPr>
          <w:sz w:val="28"/>
          <w:szCs w:val="28"/>
        </w:rPr>
        <w:t xml:space="preserve"> современных информационно-коммуникационных технологий в системе муниципального управления; профессиональные знания по направлениям подготовки (специальностям), соответствующим деятельности органа местного самоуправления или его структурного подразделения; навыки оперативного принятия и реализации управленческих решений, системного подхода в решении задач, стратегического планирования и управления групповой деятельностью, ведения деловых переговоров, совещаний, публичных выступлений, работы с использованием информационно-коммуникационных технологий.</w:t>
      </w:r>
    </w:p>
    <w:p w:rsidR="00A90A2A" w:rsidRDefault="00A90A2A" w:rsidP="00A90A2A">
      <w:pPr>
        <w:autoSpaceDE w:val="0"/>
        <w:autoSpaceDN w:val="0"/>
        <w:adjustRightInd w:val="0"/>
        <w:ind w:firstLine="540"/>
        <w:jc w:val="both"/>
        <w:rPr>
          <w:sz w:val="28"/>
          <w:szCs w:val="28"/>
        </w:rPr>
      </w:pPr>
    </w:p>
    <w:p w:rsidR="00A90A2A" w:rsidRDefault="00A90A2A" w:rsidP="00A90A2A">
      <w:pPr>
        <w:autoSpaceDE w:val="0"/>
        <w:autoSpaceDN w:val="0"/>
        <w:adjustRightInd w:val="0"/>
        <w:ind w:firstLine="540"/>
        <w:jc w:val="both"/>
        <w:rPr>
          <w:sz w:val="28"/>
          <w:szCs w:val="28"/>
        </w:rPr>
      </w:pPr>
    </w:p>
    <w:p w:rsidR="00A90A2A" w:rsidRDefault="00A90A2A" w:rsidP="00A90A2A">
      <w:pPr>
        <w:autoSpaceDE w:val="0"/>
        <w:autoSpaceDN w:val="0"/>
        <w:adjustRightInd w:val="0"/>
        <w:ind w:firstLine="540"/>
        <w:jc w:val="both"/>
        <w:rPr>
          <w:sz w:val="28"/>
          <w:szCs w:val="28"/>
        </w:rPr>
        <w:sectPr w:rsidR="00A90A2A">
          <w:pgSz w:w="11907" w:h="16840"/>
          <w:pgMar w:top="567" w:right="567" w:bottom="567" w:left="1418" w:header="567" w:footer="567" w:gutter="0"/>
          <w:cols w:space="720"/>
        </w:sectPr>
      </w:pPr>
      <w:bookmarkStart w:id="0" w:name="_GoBack"/>
      <w:bookmarkEnd w:id="0"/>
    </w:p>
    <w:p w:rsidR="00974BEB" w:rsidRDefault="00974BEB"/>
    <w:sectPr w:rsidR="00974BEB" w:rsidSect="00A90A2A">
      <w:pgSz w:w="11906" w:h="16838"/>
      <w:pgMar w:top="1134" w:right="567"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501F"/>
    <w:rsid w:val="000C501F"/>
    <w:rsid w:val="00974BEB"/>
    <w:rsid w:val="00A90A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0A2A"/>
    <w:pPr>
      <w:spacing w:after="0" w:line="240" w:lineRule="auto"/>
    </w:pPr>
    <w:rPr>
      <w:rFonts w:ascii="Times New Roman" w:eastAsia="Times New Roman" w:hAnsi="Times New Roman"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A90A2A"/>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styleId="a3">
    <w:name w:val="Hyperlink"/>
    <w:basedOn w:val="a0"/>
    <w:uiPriority w:val="99"/>
    <w:semiHidden/>
    <w:unhideWhenUsed/>
    <w:rsid w:val="00A90A2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0A2A"/>
    <w:pPr>
      <w:spacing w:after="0" w:line="240" w:lineRule="auto"/>
    </w:pPr>
    <w:rPr>
      <w:rFonts w:ascii="Times New Roman" w:eastAsia="Times New Roman" w:hAnsi="Times New Roman"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A90A2A"/>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styleId="a3">
    <w:name w:val="Hyperlink"/>
    <w:basedOn w:val="a0"/>
    <w:uiPriority w:val="99"/>
    <w:semiHidden/>
    <w:unhideWhenUsed/>
    <w:rsid w:val="00A90A2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6787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754045431296D3580BF1E74B3A7CEB4A624975FFF8D4E23EA1008XE70C" TargetMode="External"/><Relationship Id="rId3" Type="http://schemas.openxmlformats.org/officeDocument/2006/relationships/settings" Target="settings.xml"/><Relationship Id="rId7" Type="http://schemas.openxmlformats.org/officeDocument/2006/relationships/hyperlink" Target="consultantplus://offline/ref=6754045431296D3580BF1E74B3A7CEB4A624975FFF8D4E23EA1008XE70C"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6754045431296D3580BF1E74B3A7CEB4A624975FFF8D4E23EA1008XE70C" TargetMode="External"/><Relationship Id="rId11" Type="http://schemas.openxmlformats.org/officeDocument/2006/relationships/theme" Target="theme/theme1.xml"/><Relationship Id="rId5" Type="http://schemas.openxmlformats.org/officeDocument/2006/relationships/hyperlink" Target="consultantplus://offline/ref=6754045431296D3580BF1E74B3A7CEB4A624975FFF8D4E23EA1008XE70C"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6754045431296D3580BF1E74B3A7CEB4A624975FFF8D4E23EA1008XE70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1332</Words>
  <Characters>7593</Characters>
  <Application>Microsoft Office Word</Application>
  <DocSecurity>0</DocSecurity>
  <Lines>63</Lines>
  <Paragraphs>17</Paragraphs>
  <ScaleCrop>false</ScaleCrop>
  <Company>SPecialiST RePack</Company>
  <LinksUpToDate>false</LinksUpToDate>
  <CharactersWithSpaces>8908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2017-11-07T03:46:00Z</dcterms:created>
  <dcterms:modified xsi:type="dcterms:W3CDTF">2017-11-07T03:47:00Z</dcterms:modified>
</cp:coreProperties>
</file>