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EE0" w:rsidRDefault="00DD1EE0" w:rsidP="00DD1EE0">
      <w:pPr>
        <w:jc w:val="center"/>
      </w:pPr>
      <w:r>
        <w:rPr>
          <w:b/>
          <w:sz w:val="28"/>
          <w:szCs w:val="28"/>
        </w:rPr>
        <w:t>АДМИНИСТРАЦИЯ</w:t>
      </w:r>
    </w:p>
    <w:p w:rsidR="00DD1EE0" w:rsidRDefault="00DD1EE0" w:rsidP="00DD1EE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ПРЕОБРАЖЕНСКОГО СЕЛЬСОВЕТА</w:t>
      </w:r>
    </w:p>
    <w:p w:rsidR="00DD1EE0" w:rsidRDefault="00DD1EE0" w:rsidP="00DD1EE0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ИСКИТИМСКОГО РАЙОНА НОВОСИБИРСКОЙ ОБЛАСТИ</w:t>
      </w:r>
    </w:p>
    <w:p w:rsidR="00DD1EE0" w:rsidRDefault="00DD1EE0" w:rsidP="00DD1EE0">
      <w:pPr>
        <w:pStyle w:val="a5"/>
        <w:jc w:val="center"/>
        <w:rPr>
          <w:rFonts w:ascii="Times New Roman" w:hAnsi="Times New Roman"/>
          <w:sz w:val="36"/>
          <w:szCs w:val="36"/>
        </w:rPr>
      </w:pPr>
    </w:p>
    <w:p w:rsidR="00DD1EE0" w:rsidRDefault="00DD1EE0" w:rsidP="00DD1EE0">
      <w:pPr>
        <w:pStyle w:val="a5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 О С Т А Н О В Л Е Н И Е</w:t>
      </w:r>
    </w:p>
    <w:p w:rsidR="00DD1EE0" w:rsidRDefault="00DD1EE0" w:rsidP="00DD1EE0">
      <w:pPr>
        <w:pStyle w:val="a5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DD1EE0" w:rsidRDefault="00DD1EE0" w:rsidP="00DD1EE0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22.12.2016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  <w:u w:val="single"/>
        </w:rPr>
        <w:t>102</w:t>
      </w:r>
    </w:p>
    <w:p w:rsidR="00DD1EE0" w:rsidRDefault="00DD1EE0" w:rsidP="00DD1EE0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с. Преображенка</w:t>
      </w:r>
    </w:p>
    <w:p w:rsidR="00DD1EE0" w:rsidRDefault="00DD1EE0" w:rsidP="00DD1EE0">
      <w:pPr>
        <w:rPr>
          <w:bCs/>
          <w:kern w:val="28"/>
        </w:rPr>
      </w:pPr>
    </w:p>
    <w:p w:rsidR="00DD1EE0" w:rsidRDefault="00DD1EE0" w:rsidP="00DD1EE0">
      <w:pPr>
        <w:rPr>
          <w:bCs/>
          <w:kern w:val="28"/>
        </w:rPr>
      </w:pPr>
    </w:p>
    <w:p w:rsidR="00DD1EE0" w:rsidRPr="00DD1EE0" w:rsidRDefault="00DD1EE0" w:rsidP="00DD1EE0">
      <w:pPr>
        <w:rPr>
          <w:sz w:val="24"/>
          <w:szCs w:val="24"/>
        </w:rPr>
      </w:pPr>
      <w:r w:rsidRPr="00DD1EE0">
        <w:rPr>
          <w:sz w:val="24"/>
          <w:szCs w:val="24"/>
        </w:rPr>
        <w:t xml:space="preserve">Об утверждении порядка принятия решений </w:t>
      </w:r>
    </w:p>
    <w:p w:rsidR="00DD1EE0" w:rsidRPr="00DD1EE0" w:rsidRDefault="00DD1EE0" w:rsidP="00DD1EE0">
      <w:pPr>
        <w:rPr>
          <w:sz w:val="24"/>
          <w:szCs w:val="24"/>
        </w:rPr>
      </w:pPr>
      <w:r w:rsidRPr="00DD1EE0">
        <w:rPr>
          <w:sz w:val="24"/>
          <w:szCs w:val="24"/>
        </w:rPr>
        <w:t xml:space="preserve">о разработке муниципальных программ, </w:t>
      </w:r>
    </w:p>
    <w:p w:rsidR="00DD1EE0" w:rsidRPr="00DD1EE0" w:rsidRDefault="00DD1EE0" w:rsidP="00DD1EE0">
      <w:pPr>
        <w:shd w:val="clear" w:color="auto" w:fill="FFFFFF"/>
        <w:rPr>
          <w:sz w:val="24"/>
          <w:szCs w:val="24"/>
        </w:rPr>
      </w:pPr>
      <w:r w:rsidRPr="00DD1EE0">
        <w:rPr>
          <w:sz w:val="24"/>
          <w:szCs w:val="24"/>
        </w:rPr>
        <w:t xml:space="preserve">их формирования, реализации и проведения </w:t>
      </w:r>
    </w:p>
    <w:p w:rsidR="00DD1EE0" w:rsidRPr="00DD1EE0" w:rsidRDefault="00DD1EE0" w:rsidP="00DD1EE0">
      <w:pPr>
        <w:shd w:val="clear" w:color="auto" w:fill="FFFFFF"/>
        <w:rPr>
          <w:sz w:val="24"/>
          <w:szCs w:val="24"/>
        </w:rPr>
      </w:pPr>
      <w:r w:rsidRPr="00DD1EE0">
        <w:rPr>
          <w:sz w:val="24"/>
          <w:szCs w:val="24"/>
        </w:rPr>
        <w:t xml:space="preserve">ежегодной оценки эффективности их реализации </w:t>
      </w:r>
    </w:p>
    <w:p w:rsidR="00DD1EE0" w:rsidRPr="00DD1EE0" w:rsidRDefault="00DD1EE0" w:rsidP="00DD1EE0">
      <w:pPr>
        <w:shd w:val="clear" w:color="auto" w:fill="FFFFFF"/>
        <w:rPr>
          <w:bCs/>
          <w:kern w:val="28"/>
          <w:sz w:val="24"/>
          <w:szCs w:val="24"/>
        </w:rPr>
      </w:pPr>
      <w:r w:rsidRPr="00DD1EE0">
        <w:rPr>
          <w:sz w:val="24"/>
          <w:szCs w:val="24"/>
        </w:rPr>
        <w:t xml:space="preserve">в </w:t>
      </w:r>
      <w:r w:rsidRPr="00DD1EE0">
        <w:rPr>
          <w:bCs/>
          <w:kern w:val="28"/>
          <w:sz w:val="24"/>
          <w:szCs w:val="24"/>
        </w:rPr>
        <w:t xml:space="preserve">Преображенском сельсовете </w:t>
      </w:r>
    </w:p>
    <w:p w:rsidR="00DD1EE0" w:rsidRPr="00DD1EE0" w:rsidRDefault="00DD1EE0" w:rsidP="00DD1EE0">
      <w:pPr>
        <w:shd w:val="clear" w:color="auto" w:fill="FFFFFF"/>
        <w:rPr>
          <w:bCs/>
          <w:kern w:val="28"/>
          <w:sz w:val="24"/>
          <w:szCs w:val="24"/>
        </w:rPr>
      </w:pPr>
      <w:r w:rsidRPr="00DD1EE0">
        <w:rPr>
          <w:bCs/>
          <w:kern w:val="28"/>
          <w:sz w:val="24"/>
          <w:szCs w:val="24"/>
        </w:rPr>
        <w:t>Искитимского района Новосибирской области</w:t>
      </w:r>
    </w:p>
    <w:p w:rsidR="00C23267" w:rsidRDefault="00C23267" w:rsidP="00DD1EE0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23267" w:rsidRDefault="00C23267" w:rsidP="00DD1EE0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D1EE0" w:rsidRDefault="00C23267" w:rsidP="00DD1EE0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</w:t>
      </w:r>
      <w:r w:rsidR="00DD1EE0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Преображенского сельсовета Искитимского района Новосибирской области </w:t>
      </w:r>
      <w:r w:rsidR="00DD1EE0" w:rsidRPr="00DD1EE0">
        <w:rPr>
          <w:rFonts w:ascii="Times New Roman" w:hAnsi="Times New Roman" w:cs="Times New Roman"/>
          <w:bCs w:val="0"/>
          <w:sz w:val="28"/>
          <w:szCs w:val="28"/>
        </w:rPr>
        <w:t>ПОСТАНОВЛЯЮ:</w:t>
      </w:r>
    </w:p>
    <w:p w:rsidR="00DD1EE0" w:rsidRDefault="00DD1EE0" w:rsidP="00DD1EE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Порядок принятия решений о разработке муниципальных программ, их формирования, реализации и проведения ежегодной оценки эффективности их реализации в Преображенском сельсовете Искитимского района Новосибирской области согласно приложению к настоящему постановлению.</w:t>
      </w:r>
    </w:p>
    <w:p w:rsidR="00DD1EE0" w:rsidRDefault="00DD1EE0" w:rsidP="00DD1EE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Уполномоченным специалистам администрации Преображенского сельсовета Искитимского района Новосибирской области при разработке муниципальных программ руководствоваться Порядком, утвержденным настоящим постановлением. </w:t>
      </w:r>
    </w:p>
    <w:p w:rsidR="00DD1EE0" w:rsidRPr="00A0329F" w:rsidRDefault="00A0329F" w:rsidP="00A0329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D1EE0" w:rsidRPr="00A0329F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="00DD1EE0">
        <w:rPr>
          <w:sz w:val="28"/>
          <w:szCs w:val="28"/>
        </w:rPr>
        <w:t xml:space="preserve">Постановление администрации Преображенского сельсовета Искитимского </w:t>
      </w:r>
      <w:r w:rsidR="00DD1EE0" w:rsidRPr="00A0329F">
        <w:rPr>
          <w:sz w:val="28"/>
          <w:szCs w:val="28"/>
        </w:rPr>
        <w:t>района Новосибирской области от 20.10.2014 № 61</w:t>
      </w:r>
      <w:r>
        <w:rPr>
          <w:sz w:val="28"/>
          <w:szCs w:val="28"/>
        </w:rPr>
        <w:t xml:space="preserve"> </w:t>
      </w:r>
      <w:r w:rsidRPr="00A0329F">
        <w:rPr>
          <w:sz w:val="28"/>
          <w:szCs w:val="28"/>
        </w:rPr>
        <w:t>«Об утверждении Порядка разработки, реализации и оценки эффективности муниципальных программ Преображенского сельсовета</w:t>
      </w:r>
      <w:r>
        <w:rPr>
          <w:sz w:val="28"/>
          <w:szCs w:val="28"/>
        </w:rPr>
        <w:t xml:space="preserve">» </w:t>
      </w:r>
      <w:r w:rsidR="00DD1EE0">
        <w:rPr>
          <w:sz w:val="28"/>
          <w:szCs w:val="28"/>
        </w:rPr>
        <w:t>признать утратившим силу.</w:t>
      </w:r>
    </w:p>
    <w:p w:rsidR="00DD1EE0" w:rsidRDefault="00DD1EE0" w:rsidP="00DD1EE0">
      <w:pPr>
        <w:ind w:right="20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0329F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>Опубликовать данное постановление в газете «Искитимская газета» и разместить на официальном сайте Преображенского сельсовета Искитимского района Новосибирской области.</w:t>
      </w:r>
    </w:p>
    <w:p w:rsidR="00DD1EE0" w:rsidRDefault="00DD1EE0" w:rsidP="00DD1EE0">
      <w:pPr>
        <w:tabs>
          <w:tab w:val="left" w:pos="1134"/>
        </w:tabs>
        <w:ind w:right="20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0329F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 Контроль за исполнением настоящего постановления оставляю за собой.</w:t>
      </w:r>
    </w:p>
    <w:p w:rsidR="00DD1EE0" w:rsidRDefault="00DD1EE0" w:rsidP="00DD1EE0">
      <w:pPr>
        <w:rPr>
          <w:bCs/>
          <w:sz w:val="28"/>
          <w:szCs w:val="28"/>
        </w:rPr>
      </w:pPr>
    </w:p>
    <w:p w:rsidR="00DD1EE0" w:rsidRDefault="00DD1EE0" w:rsidP="00DD1EE0">
      <w:pPr>
        <w:rPr>
          <w:bCs/>
          <w:sz w:val="28"/>
          <w:szCs w:val="28"/>
        </w:rPr>
      </w:pPr>
    </w:p>
    <w:p w:rsidR="00DD1EE0" w:rsidRDefault="00DD1EE0" w:rsidP="00DD1EE0">
      <w:pPr>
        <w:rPr>
          <w:bCs/>
          <w:sz w:val="28"/>
          <w:szCs w:val="28"/>
        </w:rPr>
      </w:pPr>
    </w:p>
    <w:p w:rsidR="00DD1EE0" w:rsidRDefault="00DD1EE0" w:rsidP="00DD1EE0">
      <w:r>
        <w:rPr>
          <w:bCs/>
          <w:sz w:val="28"/>
          <w:szCs w:val="28"/>
        </w:rPr>
        <w:t xml:space="preserve">Глава Преображенского сельсовета                                                         Д.Ю.Горелов                                      </w:t>
      </w:r>
    </w:p>
    <w:p w:rsidR="00DD1EE0" w:rsidRDefault="00DD1EE0" w:rsidP="00A0329F">
      <w:pPr>
        <w:tabs>
          <w:tab w:val="left" w:pos="7755"/>
        </w:tabs>
      </w:pPr>
    </w:p>
    <w:p w:rsidR="00A0329F" w:rsidRDefault="00A0329F" w:rsidP="00A0329F">
      <w:pPr>
        <w:pStyle w:val="a6"/>
        <w:spacing w:before="0" w:beforeAutospacing="0" w:after="24" w:afterAutospacing="0" w:line="173" w:lineRule="atLeast"/>
        <w:jc w:val="right"/>
        <w:rPr>
          <w:color w:val="000000"/>
        </w:rPr>
      </w:pPr>
      <w:r>
        <w:rPr>
          <w:color w:val="000000"/>
        </w:rPr>
        <w:lastRenderedPageBreak/>
        <w:t>Приложение</w:t>
      </w:r>
    </w:p>
    <w:p w:rsidR="00A0329F" w:rsidRDefault="00A0329F" w:rsidP="00A0329F">
      <w:pPr>
        <w:pStyle w:val="a6"/>
        <w:spacing w:before="0" w:beforeAutospacing="0" w:after="24" w:afterAutospacing="0" w:line="173" w:lineRule="atLeast"/>
        <w:jc w:val="right"/>
        <w:rPr>
          <w:color w:val="000000"/>
        </w:rPr>
      </w:pPr>
      <w:r>
        <w:rPr>
          <w:color w:val="000000"/>
        </w:rPr>
        <w:t xml:space="preserve">к постановлению администрации </w:t>
      </w:r>
    </w:p>
    <w:p w:rsidR="00A0329F" w:rsidRDefault="00A0329F" w:rsidP="00A0329F">
      <w:pPr>
        <w:pStyle w:val="a6"/>
        <w:spacing w:before="0" w:beforeAutospacing="0" w:after="24" w:afterAutospacing="0" w:line="173" w:lineRule="atLeast"/>
        <w:jc w:val="right"/>
        <w:rPr>
          <w:color w:val="000000"/>
        </w:rPr>
      </w:pPr>
      <w:r>
        <w:rPr>
          <w:color w:val="000000"/>
        </w:rPr>
        <w:t>Преображенского сельсовета</w:t>
      </w:r>
    </w:p>
    <w:p w:rsidR="00A0329F" w:rsidRDefault="00A0329F" w:rsidP="00A0329F">
      <w:pPr>
        <w:pStyle w:val="a6"/>
        <w:spacing w:before="0" w:beforeAutospacing="0" w:after="24" w:afterAutospacing="0" w:line="173" w:lineRule="atLeast"/>
        <w:jc w:val="right"/>
        <w:rPr>
          <w:color w:val="000000"/>
        </w:rPr>
      </w:pPr>
      <w:r>
        <w:rPr>
          <w:color w:val="000000"/>
        </w:rPr>
        <w:t>Искитимского района</w:t>
      </w:r>
    </w:p>
    <w:p w:rsidR="00A0329F" w:rsidRDefault="00A0329F" w:rsidP="00A0329F">
      <w:pPr>
        <w:pStyle w:val="a6"/>
        <w:spacing w:before="0" w:beforeAutospacing="0" w:after="24" w:afterAutospacing="0" w:line="173" w:lineRule="atLeast"/>
        <w:jc w:val="right"/>
        <w:rPr>
          <w:color w:val="000000"/>
        </w:rPr>
      </w:pPr>
      <w:r>
        <w:rPr>
          <w:color w:val="000000"/>
        </w:rPr>
        <w:t xml:space="preserve">Новосибирской области </w:t>
      </w:r>
    </w:p>
    <w:p w:rsidR="00A0329F" w:rsidRDefault="00A0329F" w:rsidP="00A0329F">
      <w:pPr>
        <w:pStyle w:val="a6"/>
        <w:spacing w:before="0" w:beforeAutospacing="0" w:after="24" w:afterAutospacing="0" w:line="173" w:lineRule="atLeast"/>
        <w:jc w:val="right"/>
        <w:rPr>
          <w:color w:val="000000"/>
        </w:rPr>
      </w:pPr>
      <w:r>
        <w:rPr>
          <w:color w:val="000000"/>
        </w:rPr>
        <w:t>                                                                                     от 22.12.2016 № 102</w:t>
      </w:r>
    </w:p>
    <w:p w:rsidR="00DD1EE0" w:rsidRDefault="00DD1EE0" w:rsidP="00DD1EE0"/>
    <w:p w:rsidR="00DD1EE0" w:rsidRDefault="00DD1EE0" w:rsidP="00DD1EE0"/>
    <w:p w:rsidR="00DD1EE0" w:rsidRPr="00A0329F" w:rsidRDefault="00A0329F" w:rsidP="00A0329F">
      <w:pPr>
        <w:jc w:val="center"/>
        <w:rPr>
          <w:sz w:val="28"/>
          <w:szCs w:val="28"/>
        </w:rPr>
      </w:pPr>
      <w:r w:rsidRPr="00A0329F">
        <w:rPr>
          <w:b/>
          <w:sz w:val="28"/>
          <w:szCs w:val="28"/>
        </w:rPr>
        <w:t>ПОРЯДОК</w:t>
      </w:r>
    </w:p>
    <w:p w:rsidR="00DD1EE0" w:rsidRPr="00A0329F" w:rsidRDefault="00DD1EE0" w:rsidP="00A0329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29F">
        <w:rPr>
          <w:rFonts w:ascii="Times New Roman" w:hAnsi="Times New Roman" w:cs="Times New Roman"/>
          <w:b/>
          <w:sz w:val="28"/>
          <w:szCs w:val="28"/>
        </w:rPr>
        <w:t xml:space="preserve">принятия решений о разработке муниципальных программ, их формирования, реализации и проведения ежегодной оценки эффективности их реализации в </w:t>
      </w:r>
      <w:r w:rsidR="00A0329F">
        <w:rPr>
          <w:rFonts w:ascii="Times New Roman" w:hAnsi="Times New Roman" w:cs="Times New Roman"/>
          <w:b/>
          <w:sz w:val="28"/>
          <w:szCs w:val="28"/>
        </w:rPr>
        <w:t>Преображенском</w:t>
      </w:r>
      <w:r w:rsidRPr="00A0329F">
        <w:rPr>
          <w:rFonts w:ascii="Times New Roman" w:hAnsi="Times New Roman" w:cs="Times New Roman"/>
          <w:b/>
          <w:sz w:val="28"/>
          <w:szCs w:val="28"/>
        </w:rPr>
        <w:t xml:space="preserve"> сельсовете Искитимского района новосибирской области</w:t>
      </w:r>
    </w:p>
    <w:p w:rsidR="00DD1EE0" w:rsidRDefault="00DD1EE0" w:rsidP="00DD1EE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D1EE0" w:rsidRPr="00A0329F" w:rsidRDefault="00DD1EE0" w:rsidP="00DD1EE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0329F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Настоящий Порядок определяет основные правила принятия решений о разработке муниципальных программ в </w:t>
      </w:r>
      <w:r w:rsidR="00A0329F">
        <w:rPr>
          <w:rFonts w:ascii="Times New Roman" w:hAnsi="Times New Roman" w:cs="Times New Roman"/>
          <w:sz w:val="28"/>
          <w:szCs w:val="28"/>
        </w:rPr>
        <w:t>Преображенском</w:t>
      </w:r>
      <w:r>
        <w:rPr>
          <w:rFonts w:ascii="Times New Roman" w:hAnsi="Times New Roman" w:cs="Times New Roman"/>
          <w:sz w:val="28"/>
          <w:szCs w:val="28"/>
        </w:rPr>
        <w:t xml:space="preserve"> сельсовете Искитимского района Новосибирской области (далее - программа), их оценки, формирования, утверждения, реализации и проведения ежегодной оценки эффективности их реализации.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Настоящий Порядок разработан в соответствии с Бюджетным кодексом Российской Федерации, Федеральным законом от 06.10.2003 №131-ФЗ «Об общих принципах организации местного самоуправления», Постановлением Правительства Новосибирской области от 28.03.2014 № 125-п «О порядке принятия решений о разработке государственных программ Новосибирской области, а также формирования и реализации указанных программ», Методическими указаниями по разработке и реализации государственных программ Новосибирской области, утвержденные приказом Министерства экономического развития Новосибирской области от 09.11.2012 №110.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Для целей настоящего Порядка используются следующие основные понятия: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C23267">
        <w:rPr>
          <w:rFonts w:ascii="Times New Roman" w:hAnsi="Times New Roman" w:cs="Times New Roman"/>
          <w:b/>
          <w:sz w:val="28"/>
          <w:szCs w:val="28"/>
        </w:rPr>
        <w:t>программа</w:t>
      </w:r>
      <w:r>
        <w:rPr>
          <w:rFonts w:ascii="Times New Roman" w:hAnsi="Times New Roman" w:cs="Times New Roman"/>
          <w:sz w:val="28"/>
          <w:szCs w:val="28"/>
        </w:rPr>
        <w:t xml:space="preserve"> - представляет собой увязанный по срокам и важнейшим ресурсам комплекс научно-исследовательских, производственных, социально-экономических, организационно-хозяйственных и других мероприятий на территории Преображенского сельсовета Искитимского района Новосибирской области (далее – муниципальное образование), обеспечивающих эффективное решение системных проблем в области экономического, экологического, социального, культурного развития муниципального образования, и должна быть направлена на достижение стратегических целей и показателей развития вида деятельности или решения проблемы, требующей комплексного подхода;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C23267">
        <w:rPr>
          <w:rFonts w:ascii="Times New Roman" w:hAnsi="Times New Roman" w:cs="Times New Roman"/>
          <w:b/>
          <w:sz w:val="28"/>
          <w:szCs w:val="28"/>
        </w:rPr>
        <w:t>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- составная часть программы, представляющая собой комплекс мероприятий, направленных на решение отдельных задач программы, объединенных по одному признаку;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Pr="00C23267">
        <w:rPr>
          <w:rFonts w:ascii="Times New Roman" w:hAnsi="Times New Roman" w:cs="Times New Roman"/>
          <w:b/>
          <w:sz w:val="28"/>
          <w:szCs w:val="28"/>
        </w:rPr>
        <w:t>заказчик программы</w:t>
      </w:r>
      <w:r>
        <w:rPr>
          <w:rFonts w:ascii="Times New Roman" w:hAnsi="Times New Roman" w:cs="Times New Roman"/>
          <w:sz w:val="28"/>
          <w:szCs w:val="28"/>
        </w:rPr>
        <w:t xml:space="preserve"> - администрация Преображенского сельсовета Искитимского района Новосибирской области (далее – администрация муниципального образования);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C23267">
        <w:rPr>
          <w:rFonts w:ascii="Times New Roman" w:hAnsi="Times New Roman" w:cs="Times New Roman"/>
          <w:b/>
          <w:sz w:val="28"/>
          <w:szCs w:val="28"/>
        </w:rPr>
        <w:t>заказчик - координатор программы</w:t>
      </w:r>
      <w:r>
        <w:rPr>
          <w:rFonts w:ascii="Times New Roman" w:hAnsi="Times New Roman" w:cs="Times New Roman"/>
          <w:sz w:val="28"/>
          <w:szCs w:val="28"/>
        </w:rPr>
        <w:t xml:space="preserve"> – уполномоченный специалист администрации муниципального образования, обеспечивающий управление и координирующий деятельность прочих заказчиков и ответственных исполнителей программных мероприятий;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C23267">
        <w:rPr>
          <w:rFonts w:ascii="Times New Roman" w:hAnsi="Times New Roman" w:cs="Times New Roman"/>
          <w:b/>
          <w:sz w:val="28"/>
          <w:szCs w:val="28"/>
        </w:rPr>
        <w:t>разработчик программы</w:t>
      </w:r>
      <w:r>
        <w:rPr>
          <w:rFonts w:ascii="Times New Roman" w:hAnsi="Times New Roman" w:cs="Times New Roman"/>
          <w:sz w:val="28"/>
          <w:szCs w:val="28"/>
        </w:rPr>
        <w:t xml:space="preserve"> – уполномоченный специалист администрации муниципального образования, отвечающий за подготовку и согласование проекта программы;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Pr="00C23267">
        <w:rPr>
          <w:rFonts w:ascii="Times New Roman" w:hAnsi="Times New Roman" w:cs="Times New Roman"/>
          <w:b/>
          <w:sz w:val="28"/>
          <w:szCs w:val="28"/>
        </w:rPr>
        <w:t>целевой индикатор</w:t>
      </w:r>
      <w:r>
        <w:rPr>
          <w:rFonts w:ascii="Times New Roman" w:hAnsi="Times New Roman" w:cs="Times New Roman"/>
          <w:sz w:val="28"/>
          <w:szCs w:val="28"/>
        </w:rPr>
        <w:t xml:space="preserve"> - количественный показатель эффективности реализации программы, отражающий степень достижения целей и задач программы.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Программа утверждается постановлением администрации муниципального образования.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Объем бюджетных ассигнований на реализацию программ утверждается решением Совета депутатов муниципального образования  о бюджете муниципального образования на очередной финансовый год и плановый период в составе ведомственной структуры расходов бюджета муниципального образования по соответствующей каждой программе целевой статье расходов местного бюджета в соответствии с постановлением администрации муниципального образования, утвердившим программу.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Программы, предлагаемые к финансированию, подлежат утверждению администрацией Преображенского сельсовета Искитимского района не позднее одного месяца до дня внесения проекта решения о бюджете муниципального образования на очередной финансовый год и плановый период в Совет депутатов муниципального образования.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Программа может включать в себя несколько подпрограмм, направленных на решение конкретных задач в рамках программы. Деление программы на подпрограммы осуществляется исходя из масштабности и сложности решаемых проблем, а также необходимости рациональной организации их решения.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Программа разрабатывается на период от трех и более лет.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1.8. По каждой программе ежегодно проводится оценка эффективности ее реализации согласно приложению 1 к настоящему Порядку.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1.9. По результатам указанной оценки администрацией муниципального образования не позднее, чем за один месяц до внесения проекта решения о бюджете на очередной финансовый год и плановый период в Совет депутатов муниципального образования может быть принято решение о сокращении, начиная с очередного финансового года, бюджетных ассигнований на реализацию программы, приостановлении или о досрочном прекращении ее реализации.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принятия данного решения и при наличии заключенных во исполнение соответствующих программ муниципальных контрактов в бюджете предусматриваются бюджетные ассигнования на исполнение расходных </w:t>
      </w:r>
      <w:r>
        <w:rPr>
          <w:rFonts w:ascii="Times New Roman" w:hAnsi="Times New Roman" w:cs="Times New Roman"/>
          <w:sz w:val="28"/>
          <w:szCs w:val="28"/>
        </w:rPr>
        <w:lastRenderedPageBreak/>
        <w:t>обязательств, вытекающих из указанных контрактов, по которым сторонами не достигнуто соглашение об их прекращении.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1EE0" w:rsidRPr="00A0329F" w:rsidRDefault="00DD1EE0" w:rsidP="00DD1EE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0329F">
        <w:rPr>
          <w:rFonts w:ascii="Times New Roman" w:hAnsi="Times New Roman" w:cs="Times New Roman"/>
          <w:b/>
          <w:sz w:val="28"/>
          <w:szCs w:val="28"/>
        </w:rPr>
        <w:t>2. Основания и этапы разработки программ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Инициаторами постановки проблем для решения программными методами путем реализации программ могут выступать Глава муниципального образования, специалисты администрации муниципального образования, органы местного самоуправления, заинтересованные юридические и физические лица.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Отбор проблем для программной разработки и решения определяется следующими факторами: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значимость проблемы для муниципального образования и ее соответствие установленным приоритетам социально-экономического развития муниципального образования;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невозможность комплексно решить проблему в кратчайшие сроки;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принципиальная новизна и высокая эффективность мероприятий программы;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возможность привлечения для финансирования программы средств федерального, областного и местного бюджетов, а также внебюджетных источников.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Специалист администрации муниципального образования, к полномочиям которого отнесены вопросы, подлежащие регулированию предлагаемой для разработки программой, готовит проект программы.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Проект муниципальной программы, проект изменений в муниципальную программу проходит процесс согласования с главой муниципального образования. 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При разработке муниципальной программы заказчиком (заказчиком-координатором) обеспечивается проведение антикоррупционной экспертизы проекта муниципальной программы.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Заказчиком (заказчиком-координатором) программы является уполномоченный специалист администрации муниципального образования, курирующий соответствующее направление.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 (заказчик-координатор) программы: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осуществляет в пределах своей компетенции координацию действий разработчиков программы;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готовит проект постановления администрации муниципального образования об утверждении программы;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подготавливает ежегодно отчет о ходе реализации программы и проведении ежегодной оценки эффективности ее реализации в муниципальном образовании;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соответствии с требованиями законодательства обеспечивает отбор исполнителей работ и услуг по программным мероприятиям;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несет ответственность за своевременную и качественную подготовку и реализацию программы, осуществляет управление ее исполнителями, обеспечивает эффективное использование средств, выделяемых на ее реализацию;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6) организует размещение в электронном виде информации о ходе и результатах реализации программы, финансировании программных мероприятий, привлечении внебюджетных ресурсов, проведении конкурсов на участие в реализации программы и порядке участия в ней инвесторов.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 - координатор несет ответственность за реализацию программы в целом.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В процессе реализации муниципальной программы  заказчик (заказчик – координатор) вправе принять решение о подготовке изменений в муниципальную программу.</w:t>
      </w:r>
    </w:p>
    <w:p w:rsidR="00DD1EE0" w:rsidRDefault="00DD1EE0" w:rsidP="00DD1E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2.8. После утверждения программы, изменений в муниципальную программу заказчик в течение 5 рабочих дней размещает на официальном сайте администрации муниципального образования актуальную версию муниципальной  программы с учетом внесенных изменений в утвержденную программу.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1EE0" w:rsidRPr="00A0329F" w:rsidRDefault="00DD1EE0" w:rsidP="00DD1EE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0329F">
        <w:rPr>
          <w:rFonts w:ascii="Times New Roman" w:hAnsi="Times New Roman" w:cs="Times New Roman"/>
          <w:b/>
          <w:sz w:val="28"/>
          <w:szCs w:val="28"/>
        </w:rPr>
        <w:t>3. Формирование  и содержание программы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Формирование программы осуществляется исходя из приоритетов социально-экономического развития муниципального образования.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Программа состоит из следующих разделов: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Паспорт программы.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Общая характеристика сферы реализации муниципальной программы, сущность решаемых  программой проблем.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должен содержать развернутую постановку проблем, анализ причин их возникновения, обоснование их связи с приоритетами социально-экономического развития муниципального образования, обоснование необходимости решения проблем программно-целевым методом и анализ различных вариантов этого решения, а также описание основных рисков, связанных с программно-целевым методом решения проблемы.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Цели и задачи  программы.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должен содержать развернутые формулировки целей и задач  программы. Требования, предъявляемые к целям  программы:</w:t>
      </w:r>
    </w:p>
    <w:p w:rsidR="00DD1EE0" w:rsidRDefault="00C23267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1EE0">
        <w:rPr>
          <w:rFonts w:ascii="Times New Roman" w:hAnsi="Times New Roman" w:cs="Times New Roman"/>
          <w:sz w:val="28"/>
          <w:szCs w:val="28"/>
        </w:rPr>
        <w:t>специфичность (цели должны соответствовать компетенции исполнителей  программы);</w:t>
      </w:r>
    </w:p>
    <w:p w:rsidR="00DD1EE0" w:rsidRDefault="00C23267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1EE0">
        <w:rPr>
          <w:rFonts w:ascii="Times New Roman" w:hAnsi="Times New Roman" w:cs="Times New Roman"/>
          <w:sz w:val="28"/>
          <w:szCs w:val="28"/>
        </w:rPr>
        <w:t>конкретность (не допускаются нечеткие формулировки, допускающие неоднозначное толкование);</w:t>
      </w:r>
    </w:p>
    <w:p w:rsidR="00DD1EE0" w:rsidRDefault="00C23267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1EE0">
        <w:rPr>
          <w:rFonts w:ascii="Times New Roman" w:hAnsi="Times New Roman" w:cs="Times New Roman"/>
          <w:sz w:val="28"/>
          <w:szCs w:val="28"/>
        </w:rPr>
        <w:t>достижимость (цель должна быть достижима за период реализации муниципальной программы);</w:t>
      </w:r>
    </w:p>
    <w:p w:rsidR="00DD1EE0" w:rsidRDefault="00C23267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1EE0">
        <w:rPr>
          <w:rFonts w:ascii="Times New Roman" w:hAnsi="Times New Roman" w:cs="Times New Roman"/>
          <w:sz w:val="28"/>
          <w:szCs w:val="28"/>
        </w:rPr>
        <w:t>измеримость (должна существовать возможность проверки достижения целей);</w:t>
      </w:r>
    </w:p>
    <w:p w:rsidR="00DD1EE0" w:rsidRDefault="00C23267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D1EE0">
        <w:rPr>
          <w:rFonts w:ascii="Times New Roman" w:hAnsi="Times New Roman" w:cs="Times New Roman"/>
          <w:sz w:val="28"/>
          <w:szCs w:val="28"/>
        </w:rPr>
        <w:t>привязка к временному графику (должен быть установлен срок достижения цели, этапы реализации  программы с определением соответствующих целей).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должен содержать обоснование необходимости решения поставленных задач для достижения сформулированных целей программы. Задачи программы определяют конечный результат реализации совокупности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взаимосвязанных мероприятий. Сформулированные задачи должны быть необходимы и достаточны для достижения соответствующей цели. 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Сроки реализации  программы.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Технико-экономическое обоснование  программы.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должен содержать обоснование финансового обеспечения  программы, необходимого для решения задач  программы, обоснование возможности привлечения (помимо средств местного бюджета) внебюджетных средств и средств иных бюджетов для решения задач  программы и описание механизмов привлечения этих средств, а также оценку социально-экономической эффективности  программы с описанием социальных, экономических и экологических последствий, которые могут возникнуть при реализации программы, общую оценку вклада программы в социально-экономическое развитие муниципального образования.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Сведения о распределении объемов финансирования программы по годам.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Прогноз ожидаемых результатов реализации программы.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должен содержать сведения о количественном и качественном улучшении основных параметров в соответствующей сфере по сравнению с начальным периодом реализации программы.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Перечень мероприятий с указанием сроков их реализации, исполнителей, объемов финансирования по годам.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Программные мероприятия должны предусматривать комплекс мер по предотвращению негативных последствий, которые могут возникнуть при их реализации. Для достижения целей программы, внесения изменений в нормативные правовые акты программа может содержать приложение с планом подготовки и принятия необходимых правовых актов.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Систему целевых индикаторов с методикой оценки эффективности программы по форме согласно приложению 1 к настоящему Порядку.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должен содержать количественные показатели, отражающие степень достижения целей и задач программы по этапам и годам. Методика оценки эффективности программы разрабатывается заказчиком - координатором с учетом специфики программы.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Глава муниципального образования совместно с уполномоченным специалистом администрации муниципального образования  при согласовании оценивает представленный проект программы с учетом следующих критериев: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приоритетный характер проблемы, предлагаемой для программного решения;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обоснованность, комплексность и экологическая безопасность программных мероприятий, сроки их реализации;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привлечение внебюджетных средств, средств иных бюджетов для решения задач программы;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социально-экономическая эффективность программы в целом, ожидаемые конечные результаты реализации программы и ее влияние на социально-экономическое развитие муниципального образования.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согласования проекта программы устанавливается соответствие проектов программ предъявляемым к ним требованиям, предусмотренным </w:t>
      </w:r>
      <w:r>
        <w:rPr>
          <w:rFonts w:ascii="Times New Roman" w:hAnsi="Times New Roman" w:cs="Times New Roman"/>
          <w:sz w:val="28"/>
          <w:szCs w:val="28"/>
        </w:rPr>
        <w:lastRenderedPageBreak/>
        <w:t>настоящим Порядком, в случае необходимости формируются рекомендации по доработке проектов программ.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Программы утверждаются постановлением администрации муниципального образования не позднее одного месяца до дня внесения проекта решения о бюджете на очередной финансовый год в Совет депутатов муниципального образования.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 Программы реализуются за счет средств местного бюджета. В установленном порядке для решения задач программы могут привлекаться внебюджетные источники, средства федерального и областного бюджетов.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Финансирование программ осуществляется в соответствии с бюджетным законодательством.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1EE0" w:rsidRPr="00A0329F" w:rsidRDefault="00DD1EE0" w:rsidP="00DD1EE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0329F">
        <w:rPr>
          <w:rFonts w:ascii="Times New Roman" w:hAnsi="Times New Roman" w:cs="Times New Roman"/>
          <w:b/>
          <w:sz w:val="28"/>
          <w:szCs w:val="28"/>
        </w:rPr>
        <w:t>4. Контроль за ходом реализации программы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Заказчики-координаторы программ направляют: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Главе муниципального образования по запросу необходимую информацию о подготовке и реализации программ;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ежегодно до 15 января каждого года главе муниципального образования отчет о ходе реализации программ и использовании финансовых средств.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Отчет должен содержать: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 результатах реализации программ за отчетный год;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данные о целевом использовании бюджетных средств и объемах привлеченных средств федерального и областного бюджетов и внебюджетных источников;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 соответствии результатов фактическим затратам на реализацию программ;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 соответствии фактических показателей целевым индикаторам, установленным при утверждении программ;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информацию о ходе и полноте выполнения программных мероприятий;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 наличии, объемах и состоянии незавершенного строительства;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 внедрении и эффективности инновационных проектов;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оценку эффективности результатов реализации программ;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оценку влияния фактических результатов реализации программ на различные сферы экономики муниципального образования (социально-экономический эффект по результатам реализации программ).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По программе, срок реализации которой завершается в отчетном году, заказчик-координатор наряду с годовым отчетом о ходе реализации программы подготавливает и до 15 января года, следующего за отчетным, представляет главе муниципального образования отчет об исполнении программы, эффективности использования финансовых средств за весь период ее реализации.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 Уполномоченный специалист администрации муниципального образования ежегодно до 1 марта обобщает сведения об исполнении программ за предыдущий год и представляет информацию Главе муниципального образования.</w:t>
      </w:r>
    </w:p>
    <w:p w:rsidR="00DD1EE0" w:rsidRDefault="00DD1EE0" w:rsidP="00A0329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0329F" w:rsidRPr="00C23267" w:rsidRDefault="00A0329F" w:rsidP="00C23267">
      <w:pPr>
        <w:pStyle w:val="a6"/>
        <w:spacing w:before="0" w:beforeAutospacing="0" w:after="24" w:afterAutospacing="0" w:line="173" w:lineRule="atLeast"/>
        <w:jc w:val="right"/>
        <w:rPr>
          <w:color w:val="000000"/>
        </w:rPr>
      </w:pPr>
      <w:r>
        <w:rPr>
          <w:color w:val="000000"/>
        </w:rPr>
        <w:lastRenderedPageBreak/>
        <w:t>Приложение 1</w:t>
      </w:r>
    </w:p>
    <w:p w:rsidR="00A0329F" w:rsidRPr="00514A49" w:rsidRDefault="00A0329F" w:rsidP="00A0329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14A49">
        <w:rPr>
          <w:rFonts w:ascii="Times New Roman" w:hAnsi="Times New Roman" w:cs="Times New Roman"/>
          <w:sz w:val="24"/>
          <w:szCs w:val="24"/>
        </w:rPr>
        <w:t>к Порядку принятия решений о</w:t>
      </w:r>
    </w:p>
    <w:p w:rsidR="00A0329F" w:rsidRPr="00514A49" w:rsidRDefault="00A0329F" w:rsidP="00A0329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14A49">
        <w:rPr>
          <w:rFonts w:ascii="Times New Roman" w:hAnsi="Times New Roman" w:cs="Times New Roman"/>
          <w:sz w:val="24"/>
          <w:szCs w:val="24"/>
        </w:rPr>
        <w:t xml:space="preserve">разработке муниципальных </w:t>
      </w:r>
    </w:p>
    <w:p w:rsidR="00A0329F" w:rsidRPr="00514A49" w:rsidRDefault="00A0329F" w:rsidP="00A0329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14A49">
        <w:rPr>
          <w:rFonts w:ascii="Times New Roman" w:hAnsi="Times New Roman" w:cs="Times New Roman"/>
          <w:sz w:val="24"/>
          <w:szCs w:val="24"/>
        </w:rPr>
        <w:t>программ и их формирования,</w:t>
      </w:r>
    </w:p>
    <w:p w:rsidR="00A0329F" w:rsidRPr="00514A49" w:rsidRDefault="00A0329F" w:rsidP="00A0329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14A49">
        <w:rPr>
          <w:rFonts w:ascii="Times New Roman" w:hAnsi="Times New Roman" w:cs="Times New Roman"/>
          <w:sz w:val="24"/>
          <w:szCs w:val="24"/>
        </w:rPr>
        <w:t>реализации и проведения</w:t>
      </w:r>
    </w:p>
    <w:p w:rsidR="00A0329F" w:rsidRPr="00514A49" w:rsidRDefault="00A0329F" w:rsidP="00A0329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14A49">
        <w:rPr>
          <w:rFonts w:ascii="Times New Roman" w:hAnsi="Times New Roman" w:cs="Times New Roman"/>
          <w:sz w:val="24"/>
          <w:szCs w:val="24"/>
        </w:rPr>
        <w:t>ежегодной оценки эффективности</w:t>
      </w:r>
    </w:p>
    <w:p w:rsidR="00A0329F" w:rsidRPr="00514A49" w:rsidRDefault="00A0329F" w:rsidP="00A0329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14A49">
        <w:rPr>
          <w:rFonts w:ascii="Times New Roman" w:hAnsi="Times New Roman" w:cs="Times New Roman"/>
          <w:sz w:val="24"/>
          <w:szCs w:val="24"/>
        </w:rPr>
        <w:t xml:space="preserve">их реализации в </w:t>
      </w:r>
      <w:r>
        <w:rPr>
          <w:rFonts w:ascii="Times New Roman" w:hAnsi="Times New Roman" w:cs="Times New Roman"/>
          <w:sz w:val="24"/>
          <w:szCs w:val="24"/>
        </w:rPr>
        <w:t>Преображен</w:t>
      </w:r>
      <w:r w:rsidRPr="00514A49">
        <w:rPr>
          <w:rFonts w:ascii="Times New Roman" w:hAnsi="Times New Roman" w:cs="Times New Roman"/>
          <w:sz w:val="24"/>
          <w:szCs w:val="24"/>
        </w:rPr>
        <w:t xml:space="preserve">ском сельсовете </w:t>
      </w:r>
    </w:p>
    <w:p w:rsidR="00A0329F" w:rsidRDefault="00A0329F" w:rsidP="00C2326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514A49">
        <w:rPr>
          <w:rFonts w:ascii="Times New Roman" w:hAnsi="Times New Roman" w:cs="Times New Roman"/>
          <w:sz w:val="24"/>
          <w:szCs w:val="24"/>
        </w:rPr>
        <w:t>Искитимского района Новосибирской области</w:t>
      </w:r>
    </w:p>
    <w:p w:rsidR="00C23267" w:rsidRDefault="00C23267" w:rsidP="00C2326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C23267" w:rsidRPr="00C23267" w:rsidRDefault="00C23267" w:rsidP="00C2326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D1EE0" w:rsidRPr="00A0329F" w:rsidRDefault="00DD1EE0" w:rsidP="00DD1EE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29F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DD1EE0" w:rsidRPr="00A0329F" w:rsidRDefault="00DD1EE0" w:rsidP="00DD1EE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29F">
        <w:rPr>
          <w:rFonts w:ascii="Times New Roman" w:hAnsi="Times New Roman" w:cs="Times New Roman"/>
          <w:b/>
          <w:sz w:val="28"/>
          <w:szCs w:val="28"/>
        </w:rPr>
        <w:t>проведения и критерии оценки эффективности реализации</w:t>
      </w:r>
    </w:p>
    <w:p w:rsidR="00DD1EE0" w:rsidRPr="00A0329F" w:rsidRDefault="00DD1EE0" w:rsidP="00DD1EE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29F">
        <w:rPr>
          <w:rFonts w:ascii="Times New Roman" w:hAnsi="Times New Roman" w:cs="Times New Roman"/>
          <w:b/>
          <w:sz w:val="28"/>
          <w:szCs w:val="28"/>
        </w:rPr>
        <w:t xml:space="preserve">муниципальных программ в </w:t>
      </w:r>
      <w:r w:rsidR="00A0329F" w:rsidRPr="00A0329F">
        <w:rPr>
          <w:rFonts w:ascii="Times New Roman" w:hAnsi="Times New Roman" w:cs="Times New Roman"/>
          <w:b/>
          <w:sz w:val="28"/>
          <w:szCs w:val="28"/>
        </w:rPr>
        <w:t>Преображенском</w:t>
      </w:r>
      <w:r w:rsidRPr="00A0329F">
        <w:rPr>
          <w:rFonts w:ascii="Times New Roman" w:hAnsi="Times New Roman" w:cs="Times New Roman"/>
          <w:b/>
          <w:sz w:val="28"/>
          <w:szCs w:val="28"/>
        </w:rPr>
        <w:t xml:space="preserve"> сельсовете</w:t>
      </w:r>
    </w:p>
    <w:p w:rsidR="00DD1EE0" w:rsidRPr="00A0329F" w:rsidRDefault="00DD1EE0" w:rsidP="00DD1EE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329F">
        <w:rPr>
          <w:rFonts w:ascii="Times New Roman" w:hAnsi="Times New Roman" w:cs="Times New Roman"/>
          <w:b/>
          <w:sz w:val="28"/>
          <w:szCs w:val="28"/>
        </w:rPr>
        <w:t>Искитимского района Новосибирской области</w:t>
      </w:r>
    </w:p>
    <w:p w:rsidR="00DD1EE0" w:rsidRPr="00A0329F" w:rsidRDefault="00DD1EE0" w:rsidP="00DD1EE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Для оценки эффективности реализации программы применяются основные целевые индикаторы, указанные в паспорте программы.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 результатам оценки эффективности программы могут быть сделаны следующие выводы: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эффективность снизилась по сравнению с предыдущим годом;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эффективность находится на уровне предыдущего года;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эффективность повысилась по сравнению с предыдущим годом.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Снижение или повышение эффективности программы является основанием для уменьшения или увеличения в установленном порядке средств местного бюджета, выделяемых в очередном финансовом году на реализацию программы.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эффективности программы может являться основанием для принятия в установленном порядке решения о приостановлении или прекращении действия программы.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Оценка эффективности программы осуществляется заказчиком-координатором по итогам исполнения за отчетный финансовый год и в целом после завершения реализации программы.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Заказчики - координаторы программ ежегодно до 1 февраля года, следующего за отчетным периодом, представляют главе муниципального образования сведения об оценке эффективности реализации программы за отчетный финансовый год по </w:t>
      </w:r>
      <w:r w:rsidRPr="00C23267">
        <w:rPr>
          <w:rFonts w:ascii="Times New Roman" w:hAnsi="Times New Roman" w:cs="Times New Roman"/>
          <w:sz w:val="28"/>
          <w:szCs w:val="28"/>
          <w:u w:val="single"/>
        </w:rPr>
        <w:t xml:space="preserve">формам </w:t>
      </w:r>
      <w:r w:rsidR="00C23267" w:rsidRPr="00C23267">
        <w:rPr>
          <w:rFonts w:ascii="Times New Roman" w:hAnsi="Times New Roman" w:cs="Times New Roman"/>
          <w:sz w:val="28"/>
          <w:szCs w:val="28"/>
          <w:u w:val="single"/>
        </w:rPr>
        <w:t>№</w:t>
      </w:r>
      <w:r w:rsidRPr="00C23267">
        <w:rPr>
          <w:rFonts w:ascii="Times New Roman" w:hAnsi="Times New Roman" w:cs="Times New Roman"/>
          <w:sz w:val="28"/>
          <w:szCs w:val="28"/>
          <w:u w:val="single"/>
        </w:rPr>
        <w:t xml:space="preserve"> 1, 2.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Уполномоченный специалист администрации муниципального образования  по каждой программе осуществляет подготовку заключения об эффективности ее реализации в виде аналитической записки на имя Главы муниципального образования с приложением </w:t>
      </w:r>
      <w:r w:rsidR="00C23267">
        <w:rPr>
          <w:rFonts w:ascii="Times New Roman" w:hAnsi="Times New Roman" w:cs="Times New Roman"/>
          <w:sz w:val="28"/>
          <w:szCs w:val="28"/>
          <w:u w:val="single"/>
        </w:rPr>
        <w:t>формы №</w:t>
      </w:r>
      <w:r w:rsidRPr="00C23267">
        <w:rPr>
          <w:rFonts w:ascii="Times New Roman" w:hAnsi="Times New Roman" w:cs="Times New Roman"/>
          <w:sz w:val="28"/>
          <w:szCs w:val="28"/>
          <w:u w:val="single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Оценка эффективности реализации программы осуществляется путем присвоения каждому целевому индикатору соответствующего балла: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целевого индикатора - 0 баллов;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увеличении целевого индикатора - плюс 1 балл за каждую единицу увеличения;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снижении целевого индикатора - минус 1 балл за каждую единицу снижения.</w:t>
      </w:r>
    </w:p>
    <w:p w:rsidR="00DD1EE0" w:rsidRDefault="00DD1EE0" w:rsidP="00C232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Оценка целевого индикатора определяется на основании следующей формы:</w:t>
      </w:r>
    </w:p>
    <w:p w:rsidR="00DD1EE0" w:rsidRPr="00DB3B46" w:rsidRDefault="00DD1EE0" w:rsidP="00DB3B46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  <w:u w:val="single"/>
        </w:rPr>
      </w:pPr>
      <w:r w:rsidRPr="00C23267">
        <w:rPr>
          <w:rFonts w:ascii="Times New Roman" w:hAnsi="Times New Roman" w:cs="Times New Roman"/>
          <w:sz w:val="28"/>
          <w:szCs w:val="28"/>
          <w:u w:val="single"/>
        </w:rPr>
        <w:t xml:space="preserve">Форма </w:t>
      </w:r>
      <w:r w:rsidR="00C23267" w:rsidRPr="00C23267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DB3B46"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</w:p>
    <w:p w:rsidR="00DD1EE0" w:rsidRDefault="00DD1EE0" w:rsidP="00DD1EE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основных целевых индикаторов программы</w:t>
      </w:r>
    </w:p>
    <w:p w:rsidR="00DD1EE0" w:rsidRDefault="00DD1EE0" w:rsidP="00DD1EE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программы)</w:t>
      </w:r>
    </w:p>
    <w:p w:rsidR="00DD1EE0" w:rsidRDefault="00DD1EE0" w:rsidP="00DD1EE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__________ год</w:t>
      </w:r>
    </w:p>
    <w:p w:rsidR="00DD1EE0" w:rsidRDefault="00DD1EE0" w:rsidP="00DB3B4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60"/>
        <w:gridCol w:w="1620"/>
        <w:gridCol w:w="1620"/>
        <w:gridCol w:w="1620"/>
        <w:gridCol w:w="1485"/>
        <w:gridCol w:w="1485"/>
      </w:tblGrid>
      <w:tr w:rsidR="00DD1EE0" w:rsidRPr="00DB3B46" w:rsidTr="00DD1EE0">
        <w:trPr>
          <w:cantSplit/>
          <w:trHeight w:val="240"/>
        </w:trPr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</w:t>
            </w:r>
            <w:r w:rsidRPr="00DB3B4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целевого    </w:t>
            </w:r>
            <w:r w:rsidRPr="00DB3B4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индикатора   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 xml:space="preserve">Единица  </w:t>
            </w:r>
            <w:r w:rsidRPr="00DB3B4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измерения </w:t>
            </w:r>
          </w:p>
        </w:tc>
        <w:tc>
          <w:tcPr>
            <w:tcW w:w="6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целевого индикатора         </w:t>
            </w:r>
          </w:p>
        </w:tc>
      </w:tr>
      <w:tr w:rsidR="00DD1EE0" w:rsidRPr="00DB3B46" w:rsidTr="00DD1EE0">
        <w:trPr>
          <w:cantSplit/>
          <w:trHeight w:val="480"/>
        </w:trPr>
        <w:tc>
          <w:tcPr>
            <w:tcW w:w="21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1EE0" w:rsidRPr="00DB3B46" w:rsidRDefault="00DD1EE0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1EE0" w:rsidRPr="00DB3B46" w:rsidRDefault="00DD1EE0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Утверждено </w:t>
            </w:r>
            <w:r w:rsidRPr="00DB3B4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 </w:t>
            </w:r>
            <w:r w:rsidRPr="00DB3B46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программе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 xml:space="preserve">Достигнуто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>Отклонение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 xml:space="preserve">Оценка в </w:t>
            </w:r>
            <w:r w:rsidRPr="00DB3B4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баллах  </w:t>
            </w:r>
          </w:p>
        </w:tc>
      </w:tr>
      <w:tr w:rsidR="00DD1EE0" w:rsidRPr="00DB3B46" w:rsidTr="00DD1EE0">
        <w:trPr>
          <w:cantSplit/>
          <w:trHeight w:val="3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 xml:space="preserve">Целевой        </w:t>
            </w:r>
            <w:r w:rsidRPr="00DB3B4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индикатор 1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1EE0" w:rsidRPr="00DB3B46" w:rsidTr="00DD1EE0">
        <w:trPr>
          <w:cantSplit/>
          <w:trHeight w:val="3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 xml:space="preserve">Целевой        </w:t>
            </w:r>
            <w:r w:rsidRPr="00DB3B4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индикатор 2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1EE0" w:rsidRPr="00DB3B46" w:rsidTr="00DD1EE0">
        <w:trPr>
          <w:cantSplit/>
          <w:trHeight w:val="3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 xml:space="preserve">Целевой        </w:t>
            </w:r>
            <w:r w:rsidRPr="00DB3B4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индикатор 3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1EE0" w:rsidRPr="00DB3B46" w:rsidTr="00DD1EE0">
        <w:trPr>
          <w:cantSplit/>
          <w:trHeight w:val="3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 xml:space="preserve">Иные целевые   </w:t>
            </w:r>
            <w:r w:rsidRPr="00DB3B4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индикаторы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1EE0" w:rsidRPr="00DB3B46" w:rsidTr="00DD1EE0">
        <w:trPr>
          <w:cantSplit/>
          <w:trHeight w:val="3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 xml:space="preserve">Итоговая       </w:t>
            </w:r>
            <w:r w:rsidRPr="00DB3B4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сводная оценка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1EE0" w:rsidRDefault="00DD1EE0" w:rsidP="00C232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Динамика целевых значений целевых индикаторов определяется путем сопоставления данных по следующей форме:</w:t>
      </w:r>
    </w:p>
    <w:p w:rsidR="00DD1EE0" w:rsidRPr="00C23267" w:rsidRDefault="00C23267" w:rsidP="00DD1EE0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  <w:u w:val="single"/>
        </w:rPr>
      </w:pPr>
      <w:r w:rsidRPr="00C23267">
        <w:rPr>
          <w:rFonts w:ascii="Times New Roman" w:hAnsi="Times New Roman" w:cs="Times New Roman"/>
          <w:sz w:val="28"/>
          <w:szCs w:val="28"/>
          <w:u w:val="single"/>
        </w:rPr>
        <w:t>Форма №</w:t>
      </w:r>
      <w:r w:rsidR="00DD1EE0" w:rsidRPr="00C23267">
        <w:rPr>
          <w:rFonts w:ascii="Times New Roman" w:hAnsi="Times New Roman" w:cs="Times New Roman"/>
          <w:sz w:val="28"/>
          <w:szCs w:val="28"/>
          <w:u w:val="single"/>
        </w:rPr>
        <w:t xml:space="preserve"> 2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1EE0" w:rsidRDefault="00DD1EE0" w:rsidP="00DD1EE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целевых значений основных целевых индикаторов</w:t>
      </w:r>
    </w:p>
    <w:p w:rsidR="00DD1EE0" w:rsidRDefault="00DD1EE0" w:rsidP="00DD1EE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программы)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60"/>
        <w:gridCol w:w="1350"/>
        <w:gridCol w:w="1080"/>
        <w:gridCol w:w="1080"/>
        <w:gridCol w:w="1215"/>
        <w:gridCol w:w="2565"/>
        <w:gridCol w:w="540"/>
      </w:tblGrid>
      <w:tr w:rsidR="00DD1EE0" w:rsidRPr="00DB3B46" w:rsidTr="00DD1EE0">
        <w:trPr>
          <w:cantSplit/>
          <w:trHeight w:val="3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 xml:space="preserve">Целевые    </w:t>
            </w:r>
            <w:r w:rsidRPr="00DB3B4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индикаторы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  <w:r w:rsidRPr="00DB3B46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33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 xml:space="preserve">Год реализации </w:t>
            </w:r>
            <w:r w:rsidRPr="00DB3B46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 xml:space="preserve">Последний год   </w:t>
            </w:r>
            <w:r w:rsidRPr="00DB3B46">
              <w:rPr>
                <w:rFonts w:ascii="Times New Roman" w:hAnsi="Times New Roman" w:cs="Times New Roman"/>
                <w:sz w:val="28"/>
                <w:szCs w:val="28"/>
              </w:rPr>
              <w:br/>
              <w:t>(целевое значение)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 xml:space="preserve">% </w:t>
            </w:r>
          </w:p>
        </w:tc>
      </w:tr>
      <w:tr w:rsidR="00DD1EE0" w:rsidRPr="00DB3B46" w:rsidTr="00DD1EE0">
        <w:trPr>
          <w:cantSplit/>
          <w:trHeight w:val="24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>отчетный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1EE0" w:rsidRPr="00DB3B46" w:rsidTr="00DD1EE0">
        <w:trPr>
          <w:cantSplit/>
          <w:trHeight w:val="3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 xml:space="preserve">Целевой        </w:t>
            </w:r>
            <w:r w:rsidRPr="00DB3B4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индикатор 1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1EE0" w:rsidRPr="00DB3B46" w:rsidTr="00DD1EE0">
        <w:trPr>
          <w:cantSplit/>
          <w:trHeight w:val="3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 xml:space="preserve">Целевой        </w:t>
            </w:r>
            <w:r w:rsidRPr="00DB3B4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индикатор 2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1EE0" w:rsidRPr="00DB3B46" w:rsidTr="00DD1EE0">
        <w:trPr>
          <w:cantSplit/>
          <w:trHeight w:val="3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 xml:space="preserve">Целевой        </w:t>
            </w:r>
            <w:r w:rsidRPr="00DB3B4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индикатор 3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1EE0" w:rsidRPr="00DB3B46" w:rsidTr="00DD1EE0">
        <w:trPr>
          <w:cantSplit/>
          <w:trHeight w:val="3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 xml:space="preserve">Иные целевые   </w:t>
            </w:r>
            <w:r w:rsidRPr="00DB3B4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индикаторы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B3B46" w:rsidRDefault="00DD1EE0" w:rsidP="00DB3B4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10. Оценка эффективности программы осуществляется по форме:</w:t>
      </w:r>
    </w:p>
    <w:p w:rsidR="00DD1EE0" w:rsidRPr="00C23267" w:rsidRDefault="00DD1EE0" w:rsidP="00DD1EE0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  <w:u w:val="single"/>
        </w:rPr>
      </w:pPr>
      <w:r w:rsidRPr="00C23267">
        <w:rPr>
          <w:rFonts w:ascii="Times New Roman" w:hAnsi="Times New Roman" w:cs="Times New Roman"/>
          <w:sz w:val="28"/>
          <w:szCs w:val="28"/>
          <w:u w:val="single"/>
        </w:rPr>
        <w:t xml:space="preserve">Форма </w:t>
      </w:r>
      <w:r w:rsidR="00C23267" w:rsidRPr="00C23267">
        <w:rPr>
          <w:rFonts w:ascii="Times New Roman" w:hAnsi="Times New Roman" w:cs="Times New Roman"/>
          <w:sz w:val="28"/>
          <w:szCs w:val="28"/>
          <w:u w:val="single"/>
        </w:rPr>
        <w:t>№</w:t>
      </w:r>
      <w:r w:rsidRPr="00C23267">
        <w:rPr>
          <w:rFonts w:ascii="Times New Roman" w:hAnsi="Times New Roman" w:cs="Times New Roman"/>
          <w:sz w:val="28"/>
          <w:szCs w:val="28"/>
          <w:u w:val="single"/>
        </w:rPr>
        <w:t xml:space="preserve"> 3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1EE0" w:rsidRDefault="00DD1EE0" w:rsidP="00DD1EE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программы</w:t>
      </w:r>
    </w:p>
    <w:p w:rsidR="00DD1EE0" w:rsidRDefault="00DD1EE0" w:rsidP="00DD1EE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программы)</w:t>
      </w:r>
    </w:p>
    <w:p w:rsidR="00DD1EE0" w:rsidRDefault="00DD1EE0" w:rsidP="00DD1EE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240"/>
        <w:gridCol w:w="3375"/>
        <w:gridCol w:w="3375"/>
      </w:tblGrid>
      <w:tr w:rsidR="00DD1EE0" w:rsidRPr="00DB3B46" w:rsidTr="00DD1EE0">
        <w:trPr>
          <w:cantSplit/>
          <w:trHeight w:val="48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 xml:space="preserve">Вывод об эффективности </w:t>
            </w:r>
            <w:r w:rsidRPr="00DB3B4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 xml:space="preserve">Итоговая сводная оценка </w:t>
            </w:r>
            <w:r w:rsidRPr="00DB3B4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(баллов)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Предложения по     </w:t>
            </w:r>
            <w:r w:rsidRPr="00DB3B4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дальнейшей реализации  </w:t>
            </w:r>
            <w:r w:rsidRPr="00DB3B4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   </w:t>
            </w:r>
          </w:p>
        </w:tc>
      </w:tr>
      <w:tr w:rsidR="00DD1EE0" w:rsidRPr="00DB3B46" w:rsidTr="00DD1EE0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Эффективность возросла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 xml:space="preserve">Положительное значение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1EE0" w:rsidRPr="00DB3B46" w:rsidTr="00DD1EE0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>Эффективность на уровне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 xml:space="preserve">0                     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1EE0" w:rsidRPr="00DB3B46" w:rsidTr="00DD1EE0">
        <w:trPr>
          <w:cantSplit/>
          <w:trHeight w:val="240"/>
        </w:trPr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>Эффективность снизилась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B3B46">
              <w:rPr>
                <w:rFonts w:ascii="Times New Roman" w:hAnsi="Times New Roman" w:cs="Times New Roman"/>
                <w:sz w:val="28"/>
                <w:szCs w:val="28"/>
              </w:rPr>
              <w:t xml:space="preserve">Отрицательное значение  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1EE0" w:rsidRPr="00DB3B46" w:rsidRDefault="00DD1EE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1EE0" w:rsidRPr="00DB3B46" w:rsidRDefault="00DD1EE0" w:rsidP="00DD1EE0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D1EE0" w:rsidRDefault="00DD1EE0" w:rsidP="00DD1EE0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D1EE0" w:rsidRDefault="00DD1EE0" w:rsidP="00DD1EE0">
      <w:pPr>
        <w:pStyle w:val="ConsPlusNormal"/>
        <w:widowControl/>
        <w:tabs>
          <w:tab w:val="left" w:pos="8115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D1EE0" w:rsidRDefault="00DD1EE0" w:rsidP="00DD1EE0">
      <w:pPr>
        <w:pStyle w:val="ConsPlusNormal"/>
        <w:widowControl/>
        <w:tabs>
          <w:tab w:val="left" w:pos="8115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DD1EE0" w:rsidRDefault="00DD1EE0" w:rsidP="00DD1EE0">
      <w:pPr>
        <w:pStyle w:val="ConsPlusNormal"/>
        <w:widowControl/>
        <w:tabs>
          <w:tab w:val="left" w:pos="8115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DD1EE0" w:rsidRDefault="00DD1EE0" w:rsidP="00DD1EE0">
      <w:pPr>
        <w:pStyle w:val="ConsPlusNormal"/>
        <w:widowControl/>
        <w:tabs>
          <w:tab w:val="left" w:pos="8115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DD1EE0" w:rsidRDefault="00DD1EE0" w:rsidP="00DD1EE0">
      <w:pPr>
        <w:pStyle w:val="ConsPlusNormal"/>
        <w:widowControl/>
        <w:tabs>
          <w:tab w:val="left" w:pos="8115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DD1EE0" w:rsidRDefault="00DD1EE0" w:rsidP="00DD1EE0">
      <w:pPr>
        <w:pStyle w:val="ConsPlusNormal"/>
        <w:widowControl/>
        <w:tabs>
          <w:tab w:val="left" w:pos="8115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DD1EE0" w:rsidRDefault="00DD1EE0" w:rsidP="00DD1EE0">
      <w:pPr>
        <w:pStyle w:val="ConsPlusNormal"/>
        <w:widowControl/>
        <w:tabs>
          <w:tab w:val="left" w:pos="8115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DD1EE0" w:rsidRDefault="00DD1EE0" w:rsidP="00DD1EE0">
      <w:pPr>
        <w:pStyle w:val="ConsPlusNormal"/>
        <w:widowControl/>
        <w:tabs>
          <w:tab w:val="left" w:pos="8115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DD1EE0" w:rsidRDefault="00DD1EE0" w:rsidP="00DD1EE0">
      <w:pPr>
        <w:pStyle w:val="ConsPlusNormal"/>
        <w:widowControl/>
        <w:tabs>
          <w:tab w:val="left" w:pos="8115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DD1EE0" w:rsidRDefault="00DD1EE0" w:rsidP="00DD1EE0">
      <w:pPr>
        <w:pStyle w:val="ConsPlusNormal"/>
        <w:widowControl/>
        <w:tabs>
          <w:tab w:val="left" w:pos="8115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DD1EE0" w:rsidRDefault="00DD1EE0" w:rsidP="00DD1EE0">
      <w:pPr>
        <w:pStyle w:val="ConsPlusNormal"/>
        <w:widowControl/>
        <w:tabs>
          <w:tab w:val="left" w:pos="8115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DD1EE0" w:rsidRDefault="00DD1EE0" w:rsidP="00DD1EE0">
      <w:pPr>
        <w:pStyle w:val="ConsPlusNormal"/>
        <w:widowControl/>
        <w:tabs>
          <w:tab w:val="left" w:pos="8115"/>
        </w:tabs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DD1EE0" w:rsidRDefault="00DD1EE0" w:rsidP="00DD1EE0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DD1EE0" w:rsidRDefault="00DD1EE0" w:rsidP="00DD1EE0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DD1EE0" w:rsidRDefault="00DD1EE0" w:rsidP="00DD1EE0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DD1EE0" w:rsidRDefault="00DD1EE0" w:rsidP="00DD1EE0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DD1EE0" w:rsidRDefault="00DD1EE0" w:rsidP="00DD1EE0">
      <w:pPr>
        <w:rPr>
          <w:sz w:val="28"/>
          <w:szCs w:val="28"/>
        </w:rPr>
      </w:pPr>
    </w:p>
    <w:p w:rsidR="00542179" w:rsidRDefault="00542179"/>
    <w:sectPr w:rsidR="00542179" w:rsidSect="00DD1EE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2179" w:rsidRDefault="00542179" w:rsidP="00C23267">
      <w:r>
        <w:separator/>
      </w:r>
    </w:p>
  </w:endnote>
  <w:endnote w:type="continuationSeparator" w:id="1">
    <w:p w:rsidR="00542179" w:rsidRDefault="00542179" w:rsidP="00C232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B0604020202020204"/>
    <w:charset w:val="CC"/>
    <w:family w:val="swiss"/>
    <w:pitch w:val="variable"/>
    <w:sig w:usb0="A00002EF" w:usb1="4000207B" w:usb2="00000000" w:usb3="00000000" w:csb0="0000009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2179" w:rsidRDefault="00542179" w:rsidP="00C23267">
      <w:r>
        <w:separator/>
      </w:r>
    </w:p>
  </w:footnote>
  <w:footnote w:type="continuationSeparator" w:id="1">
    <w:p w:rsidR="00542179" w:rsidRDefault="00542179" w:rsidP="00C232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D1EE0"/>
    <w:rsid w:val="00542179"/>
    <w:rsid w:val="00A0329F"/>
    <w:rsid w:val="00C23267"/>
    <w:rsid w:val="00DB3B46"/>
    <w:rsid w:val="00DD1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E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D1EE0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DD1EE0"/>
    <w:pPr>
      <w:keepNext/>
      <w:outlineLvl w:val="5"/>
    </w:pPr>
    <w:rPr>
      <w:sz w:val="28"/>
      <w:szCs w:val="24"/>
    </w:rPr>
  </w:style>
  <w:style w:type="paragraph" w:styleId="7">
    <w:name w:val="heading 7"/>
    <w:basedOn w:val="a"/>
    <w:next w:val="a"/>
    <w:link w:val="70"/>
    <w:semiHidden/>
    <w:unhideWhenUsed/>
    <w:qFormat/>
    <w:rsid w:val="00DD1EE0"/>
    <w:pPr>
      <w:keepNext/>
      <w:jc w:val="center"/>
      <w:outlineLvl w:val="6"/>
    </w:pPr>
    <w:rPr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1EE0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DD1EE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DD1EE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Title"/>
    <w:basedOn w:val="a"/>
    <w:link w:val="11"/>
    <w:qFormat/>
    <w:rsid w:val="00DD1EE0"/>
    <w:pPr>
      <w:jc w:val="center"/>
    </w:pPr>
    <w:rPr>
      <w:b/>
      <w:bCs/>
      <w:sz w:val="28"/>
      <w:szCs w:val="24"/>
      <w:lang w:eastAsia="zh-TW"/>
    </w:rPr>
  </w:style>
  <w:style w:type="character" w:customStyle="1" w:styleId="a4">
    <w:name w:val="Название Знак"/>
    <w:basedOn w:val="a0"/>
    <w:link w:val="a3"/>
    <w:uiPriority w:val="10"/>
    <w:rsid w:val="00DD1E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ConsPlusNormal">
    <w:name w:val="ConsPlusNormal"/>
    <w:rsid w:val="00DD1E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D1E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DD1EE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character" w:customStyle="1" w:styleId="11">
    <w:name w:val="Название Знак1"/>
    <w:basedOn w:val="a0"/>
    <w:link w:val="a3"/>
    <w:locked/>
    <w:rsid w:val="00DD1EE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No Spacing"/>
    <w:qFormat/>
    <w:rsid w:val="00DD1EE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6">
    <w:name w:val="Normal (Web)"/>
    <w:basedOn w:val="a"/>
    <w:unhideWhenUsed/>
    <w:rsid w:val="00A0329F"/>
    <w:pPr>
      <w:spacing w:before="100" w:beforeAutospacing="1" w:after="100" w:afterAutospacing="1"/>
    </w:pPr>
    <w:rPr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C2326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232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2326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2326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6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3004</Words>
  <Characters>17123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2016-12-27T04:10:00Z</cp:lastPrinted>
  <dcterms:created xsi:type="dcterms:W3CDTF">2016-12-27T03:36:00Z</dcterms:created>
  <dcterms:modified xsi:type="dcterms:W3CDTF">2016-12-27T04:16:00Z</dcterms:modified>
</cp:coreProperties>
</file>