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BF" w:rsidRPr="003D5008" w:rsidRDefault="00106500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5008">
        <w:rPr>
          <w:rFonts w:ascii="Times New Roman" w:hAnsi="Times New Roman" w:cs="Times New Roman"/>
          <w:b/>
          <w:sz w:val="24"/>
          <w:szCs w:val="24"/>
        </w:rPr>
        <w:t>№ 1</w:t>
      </w:r>
      <w:r w:rsidR="003926C4">
        <w:rPr>
          <w:rFonts w:ascii="Times New Roman" w:hAnsi="Times New Roman" w:cs="Times New Roman"/>
          <w:b/>
          <w:sz w:val="24"/>
          <w:szCs w:val="24"/>
        </w:rPr>
        <w:t>2</w:t>
      </w:r>
      <w:r w:rsidRPr="003D5008">
        <w:rPr>
          <w:rFonts w:ascii="Times New Roman" w:hAnsi="Times New Roman" w:cs="Times New Roman"/>
          <w:b/>
          <w:sz w:val="24"/>
          <w:szCs w:val="24"/>
        </w:rPr>
        <w:t>(1</w:t>
      </w:r>
      <w:r w:rsidR="003926C4">
        <w:rPr>
          <w:rFonts w:ascii="Times New Roman" w:hAnsi="Times New Roman" w:cs="Times New Roman"/>
          <w:b/>
          <w:sz w:val="24"/>
          <w:szCs w:val="24"/>
        </w:rPr>
        <w:t>2) от 28 декабря 2018</w:t>
      </w:r>
      <w:r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3926C4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3926C4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3926C4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30"/>
        <w:tblW w:w="10456" w:type="dxa"/>
        <w:tblLook w:val="04A0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D46C2E">
              <w:rPr>
                <w:rFonts w:ascii="Times New Roman" w:hAnsi="Times New Roman" w:cs="Times New Roman"/>
                <w:sz w:val="24"/>
                <w:szCs w:val="24"/>
              </w:rPr>
              <w:t>… 1-10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 w:rsidR="00D46C2E">
              <w:rPr>
                <w:rFonts w:ascii="Times New Roman" w:hAnsi="Times New Roman" w:cs="Times New Roman"/>
                <w:sz w:val="24"/>
                <w:szCs w:val="24"/>
              </w:rPr>
              <w:t>...…11-61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66C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Официальная информация </w:t>
      </w: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администрации Преображенского сельсовета</w:t>
      </w:r>
    </w:p>
    <w:p w:rsidR="007F278F" w:rsidRPr="001F18AF" w:rsidRDefault="007F278F" w:rsidP="007F2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8A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АДМИНИСТРАЦИЯ        ПРЕОБРАЖЕНСКОГО СЕЛЬСОВЕТА</w:t>
      </w:r>
    </w:p>
    <w:p w:rsidR="007F278F" w:rsidRPr="001F18AF" w:rsidRDefault="007F278F" w:rsidP="007F2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8A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ИСКИТИМСКОГО РАЙОНА НОВОСИБИРСКОЙ ОБЛАСТИ</w:t>
      </w:r>
    </w:p>
    <w:p w:rsidR="007F278F" w:rsidRPr="001F18AF" w:rsidRDefault="007F278F" w:rsidP="007F2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1F18A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proofErr w:type="gramEnd"/>
      <w:r w:rsidRPr="001F18A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 С Т А Н О В Л Е Н И Е</w:t>
      </w:r>
    </w:p>
    <w:p w:rsidR="007F278F" w:rsidRPr="001F18AF" w:rsidRDefault="007F278F" w:rsidP="007F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1F18A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18.12.2018</w:t>
      </w:r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1F18A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133</w:t>
      </w:r>
      <w:bookmarkStart w:id="0" w:name="_GoBack"/>
      <w:bookmarkEnd w:id="0"/>
    </w:p>
    <w:p w:rsidR="007F278F" w:rsidRPr="001F18AF" w:rsidRDefault="007F278F" w:rsidP="007F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End"/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>. Преображенка</w:t>
      </w:r>
    </w:p>
    <w:p w:rsidR="007F278F" w:rsidRPr="001F18AF" w:rsidRDefault="007F278F" w:rsidP="007F27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78F" w:rsidRPr="001F18AF" w:rsidRDefault="007F278F" w:rsidP="007F27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внесении изменений в постановление администрации Преображенского сельсовета от 25.06.2012 № 41 «</w:t>
      </w:r>
      <w:r w:rsidRPr="001F18A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</w:t>
      </w:r>
    </w:p>
    <w:p w:rsidR="007F278F" w:rsidRPr="001F18AF" w:rsidRDefault="007F278F" w:rsidP="007F278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</w:p>
    <w:p w:rsidR="007F278F" w:rsidRPr="001F18AF" w:rsidRDefault="007F278F" w:rsidP="007F278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F18AF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Федеральным законом от 27.07.2010 № 210-ФЗ </w:t>
      </w:r>
      <w:r w:rsidRPr="001F18AF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 xml:space="preserve">«Об организации предоставления государственных и муниципальных услуг», </w:t>
      </w:r>
      <w:r w:rsidRPr="001F18A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 целью приведения нормативно-правового акта в соответствие с требованиями федерального законодательства   </w:t>
      </w:r>
    </w:p>
    <w:p w:rsidR="007F278F" w:rsidRPr="001F18AF" w:rsidRDefault="007F278F" w:rsidP="007F278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1F18A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ПОСТАНОВЛЯЮ:</w:t>
      </w:r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F278F" w:rsidRPr="001F18AF" w:rsidRDefault="007F278F" w:rsidP="007F2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>1. Внести в постановление администрации Преображенского сельсовета от 25.06.2012 № 41 «</w:t>
      </w:r>
      <w:r w:rsidRPr="001F18A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</w:t>
      </w:r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>следующие изменения:</w:t>
      </w:r>
    </w:p>
    <w:p w:rsidR="007F278F" w:rsidRPr="001F18AF" w:rsidRDefault="007F278F" w:rsidP="007F2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1F18AF">
        <w:rPr>
          <w:rFonts w:ascii="Times New Roman" w:eastAsia="Calibri" w:hAnsi="Times New Roman" w:cs="Times New Roman"/>
          <w:sz w:val="16"/>
          <w:szCs w:val="16"/>
        </w:rPr>
        <w:t xml:space="preserve">1.1. </w:t>
      </w:r>
      <w:r w:rsidRPr="001F18AF">
        <w:rPr>
          <w:rFonts w:ascii="Times New Roman" w:hAnsi="Times New Roman" w:cs="Times New Roman"/>
          <w:sz w:val="16"/>
          <w:szCs w:val="16"/>
        </w:rPr>
        <w:t xml:space="preserve">В </w:t>
      </w:r>
      <w:r w:rsidRPr="001F18AF">
        <w:rPr>
          <w:rFonts w:ascii="Times New Roman" w:eastAsia="Calibri" w:hAnsi="Times New Roman" w:cs="Times New Roman"/>
          <w:sz w:val="16"/>
          <w:szCs w:val="16"/>
        </w:rPr>
        <w:t xml:space="preserve">Административный регламент </w:t>
      </w:r>
      <w:r w:rsidRPr="001F18AF">
        <w:rPr>
          <w:rFonts w:ascii="Times New Roman" w:hAnsi="Times New Roman" w:cs="Times New Roman"/>
          <w:bCs/>
          <w:sz w:val="16"/>
          <w:szCs w:val="16"/>
        </w:rPr>
        <w:t>предоставления муниципальной услуги</w:t>
      </w:r>
      <w:r w:rsidRPr="001F18A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по приему заявлений, документов, а также постановка граждан на учет в качестве нуждающихся в жилых помещениях:</w:t>
      </w:r>
    </w:p>
    <w:p w:rsidR="007F278F" w:rsidRPr="001F18AF" w:rsidRDefault="007F278F" w:rsidP="007F278F">
      <w:pPr>
        <w:spacing w:after="24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>1.1.1.</w:t>
      </w:r>
      <w:r w:rsidRPr="001F18AF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1F18AF">
        <w:rPr>
          <w:rFonts w:ascii="Times New Roman" w:eastAsia="Calibri" w:hAnsi="Times New Roman" w:cs="Times New Roman"/>
          <w:sz w:val="16"/>
          <w:szCs w:val="16"/>
        </w:rPr>
        <w:t xml:space="preserve">В пункте 1.3.4 </w:t>
      </w:r>
      <w:r w:rsidRPr="001F18AF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</w:t>
      </w:r>
      <w:r w:rsidRPr="001F18AF">
        <w:rPr>
          <w:rFonts w:ascii="Times New Roman" w:hAnsi="Times New Roman" w:cs="Times New Roman"/>
          <w:sz w:val="16"/>
          <w:szCs w:val="16"/>
        </w:rPr>
        <w:t>в седьмом абзаце слова «Письменное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услуги» заменить словами «Ответ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</w:t>
      </w:r>
      <w:proofErr w:type="gramEnd"/>
      <w:r w:rsidRPr="001F18AF">
        <w:rPr>
          <w:rFonts w:ascii="Times New Roman" w:hAnsi="Times New Roman" w:cs="Times New Roman"/>
          <w:sz w:val="16"/>
          <w:szCs w:val="16"/>
        </w:rPr>
        <w:t xml:space="preserve"> по почтовому адресу, указанному в обращении, поступившему в орган местного самоуправления или должностному лицу в письменной форме».</w:t>
      </w:r>
    </w:p>
    <w:p w:rsidR="007F278F" w:rsidRPr="001F18AF" w:rsidRDefault="007F278F" w:rsidP="007F27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8A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2</w:t>
      </w:r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1F18A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Опубликовать настоящее постановление в официальном печатном издании «Вестник Преображенского сельсовета» и разместить </w:t>
      </w:r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официальном сайте администрации  Преображенского сельсовета </w:t>
      </w:r>
      <w:proofErr w:type="spellStart"/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>Искитимского</w:t>
      </w:r>
      <w:proofErr w:type="spellEnd"/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 Новосибирской области в сети «Интернет».</w:t>
      </w:r>
    </w:p>
    <w:p w:rsidR="007F278F" w:rsidRPr="001F18AF" w:rsidRDefault="007F278F" w:rsidP="007F27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3. </w:t>
      </w:r>
      <w:proofErr w:type="gramStart"/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1F18A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7F278F" w:rsidRPr="00E1466C" w:rsidRDefault="007F278F" w:rsidP="007F27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F18A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Глава Преображенского се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льсовета </w:t>
      </w:r>
      <w:r w:rsidRPr="001F18A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Д.Ю. Горелов</w:t>
      </w:r>
    </w:p>
    <w:p w:rsidR="001B3836" w:rsidRDefault="001B3836" w:rsidP="001B3836">
      <w:pPr>
        <w:pStyle w:val="Default"/>
        <w:jc w:val="center"/>
        <w:rPr>
          <w:b/>
          <w:bCs/>
          <w:sz w:val="16"/>
          <w:szCs w:val="16"/>
        </w:rPr>
      </w:pP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b/>
          <w:bCs/>
          <w:sz w:val="16"/>
          <w:szCs w:val="16"/>
        </w:rPr>
        <w:t>АДМИНИСТРАЦИЯ</w:t>
      </w:r>
      <w:r>
        <w:rPr>
          <w:b/>
          <w:bCs/>
          <w:sz w:val="16"/>
          <w:szCs w:val="16"/>
        </w:rPr>
        <w:t xml:space="preserve"> </w:t>
      </w:r>
      <w:r w:rsidRPr="00036130">
        <w:rPr>
          <w:b/>
          <w:bCs/>
          <w:sz w:val="16"/>
          <w:szCs w:val="16"/>
        </w:rPr>
        <w:t>ПРЕОБРАЖЕНСКОГО СЕЛЬСОВЕТА</w:t>
      </w:r>
    </w:p>
    <w:p w:rsidR="001B3836" w:rsidRPr="00036130" w:rsidRDefault="001B3836" w:rsidP="001B3836">
      <w:pPr>
        <w:pStyle w:val="Default"/>
        <w:jc w:val="center"/>
        <w:rPr>
          <w:b/>
          <w:bCs/>
          <w:sz w:val="16"/>
          <w:szCs w:val="16"/>
        </w:rPr>
      </w:pPr>
      <w:r w:rsidRPr="00036130">
        <w:rPr>
          <w:b/>
          <w:bCs/>
          <w:sz w:val="16"/>
          <w:szCs w:val="16"/>
        </w:rPr>
        <w:t>ИСКИТИМСКОГО РАЙОНА НОВОСИБИРСКОЙ ОБЛАСТИ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proofErr w:type="gramStart"/>
      <w:r w:rsidRPr="00036130">
        <w:rPr>
          <w:b/>
          <w:bCs/>
          <w:sz w:val="16"/>
          <w:szCs w:val="16"/>
        </w:rPr>
        <w:t>П</w:t>
      </w:r>
      <w:proofErr w:type="gramEnd"/>
      <w:r w:rsidRPr="00036130">
        <w:rPr>
          <w:b/>
          <w:bCs/>
          <w:sz w:val="16"/>
          <w:szCs w:val="16"/>
        </w:rPr>
        <w:t xml:space="preserve"> О С Т А Н О В Л Е Н И Е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  <w:u w:val="single"/>
        </w:rPr>
      </w:pP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  <w:u w:val="single"/>
        </w:rPr>
        <w:t>18.12.2018</w:t>
      </w:r>
      <w:r w:rsidRPr="00036130">
        <w:rPr>
          <w:sz w:val="16"/>
          <w:szCs w:val="16"/>
        </w:rPr>
        <w:t xml:space="preserve"> № </w:t>
      </w:r>
      <w:r w:rsidRPr="00036130">
        <w:rPr>
          <w:sz w:val="16"/>
          <w:szCs w:val="16"/>
          <w:u w:val="single"/>
        </w:rPr>
        <w:t>134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с</w:t>
      </w:r>
      <w:proofErr w:type="gramStart"/>
      <w:r w:rsidRPr="00036130">
        <w:rPr>
          <w:sz w:val="16"/>
          <w:szCs w:val="16"/>
        </w:rPr>
        <w:t>.П</w:t>
      </w:r>
      <w:proofErr w:type="gramEnd"/>
      <w:r w:rsidRPr="00036130">
        <w:rPr>
          <w:sz w:val="16"/>
          <w:szCs w:val="16"/>
        </w:rPr>
        <w:t>реображенка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Об утверждении муниципальной программы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развития субъектов малого и среднего предпринимательства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на территории Преображенского сельсовета </w:t>
      </w: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Новосибирской области на 2019-2021 годы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 xml:space="preserve">В целях содействия развитию малого и среднего предпринимательства на территории Преображенского сельсовета </w:t>
      </w: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Новосибирской области, в соответствии с Федеральными законами от 06.10.2003 №131-ФЗ «Об общих принципах организации местного </w:t>
      </w:r>
      <w:r w:rsidRPr="00036130">
        <w:rPr>
          <w:sz w:val="16"/>
          <w:szCs w:val="16"/>
        </w:rPr>
        <w:lastRenderedPageBreak/>
        <w:t xml:space="preserve">самоуправления в Российской Федерации», от 24.07.2007 № 209-ФЗ «О развитии малого и среднего предпринимательства в Российской Федерации», Уставом Преображенского сельсовета </w:t>
      </w: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Новосибирской области</w:t>
      </w:r>
      <w:proofErr w:type="gramEnd"/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ПОСТАНОВЛЯЮ: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1.Утвердить муниципальную программу развития субъектов малого и среднего предпринимательства на территории Преображенского сельсовета </w:t>
      </w: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Новосибирской области на 2019-2021 годы согласно приложению.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2.Финансирование муниципальной программы развития субъектов малого и среднего предпринимательства на территории Преображенского сельсовета </w:t>
      </w: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Новосибирской области на 2019-2021 годы осуществлять в пределах средств, утвержденных в бюджете Преображенского сельсовета </w:t>
      </w: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Новосибирской области.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3. Опубликовать постановление в официальном печатном издании «Вестник Преображенского сельсовета» и разместить на официальном сайте администрации Преображенского сельсовета в сети Интернет.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4. </w:t>
      </w:r>
      <w:proofErr w:type="gramStart"/>
      <w:r w:rsidRPr="00036130">
        <w:rPr>
          <w:sz w:val="16"/>
          <w:szCs w:val="16"/>
        </w:rPr>
        <w:t>Контроль за</w:t>
      </w:r>
      <w:proofErr w:type="gramEnd"/>
      <w:r w:rsidRPr="00036130">
        <w:rPr>
          <w:sz w:val="16"/>
          <w:szCs w:val="16"/>
        </w:rPr>
        <w:t xml:space="preserve"> исполнением данного постановления оставляю за собой.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>Глава Преображенского с</w:t>
      </w:r>
      <w:r>
        <w:rPr>
          <w:sz w:val="16"/>
          <w:szCs w:val="16"/>
        </w:rPr>
        <w:t xml:space="preserve">ельсовета  </w:t>
      </w:r>
      <w:r w:rsidRPr="00036130">
        <w:rPr>
          <w:sz w:val="16"/>
          <w:szCs w:val="16"/>
        </w:rPr>
        <w:t>Д.Ю. Горелов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Приложение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к постановлению администрации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Преображенского сельсовета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Новосибирской области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>от 18.12.2018  № 134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 xml:space="preserve">Паспорт муниципальной программы развития субъектов малого и среднего предпринимательства на территории Преображенского сельсовета </w:t>
      </w: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Новосибирской области на 2019-2021 годы</w:t>
      </w:r>
    </w:p>
    <w:tbl>
      <w:tblPr>
        <w:tblStyle w:val="a4"/>
        <w:tblW w:w="0" w:type="auto"/>
        <w:tblLook w:val="04A0"/>
      </w:tblPr>
      <w:tblGrid>
        <w:gridCol w:w="2660"/>
        <w:gridCol w:w="7761"/>
      </w:tblGrid>
      <w:tr w:rsidR="001B3836" w:rsidRPr="00036130" w:rsidTr="001B3836">
        <w:tc>
          <w:tcPr>
            <w:tcW w:w="2660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7761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Муниципальная программа развития субъектов малого и среднего предпринимательства на территории Преображенского сельсовета </w:t>
            </w:r>
            <w:proofErr w:type="spellStart"/>
            <w:r w:rsidRPr="00036130">
              <w:rPr>
                <w:sz w:val="16"/>
                <w:szCs w:val="16"/>
              </w:rPr>
              <w:t>Искитимского</w:t>
            </w:r>
            <w:proofErr w:type="spellEnd"/>
            <w:r w:rsidRPr="00036130">
              <w:rPr>
                <w:sz w:val="16"/>
                <w:szCs w:val="16"/>
              </w:rPr>
              <w:t xml:space="preserve"> района Новосибирской области на 2019-2021 годы (далее -  Программа)</w:t>
            </w:r>
          </w:p>
        </w:tc>
      </w:tr>
      <w:tr w:rsidR="001B3836" w:rsidRPr="00036130" w:rsidTr="001B3836">
        <w:tc>
          <w:tcPr>
            <w:tcW w:w="2660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Основные цели Программы</w:t>
            </w:r>
          </w:p>
        </w:tc>
        <w:tc>
          <w:tcPr>
            <w:tcW w:w="776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- содействие развитию малого и среднего предпринимательства на территории Преображенского сельсовета </w:t>
            </w:r>
            <w:proofErr w:type="spellStart"/>
            <w:r w:rsidRPr="00036130">
              <w:rPr>
                <w:sz w:val="16"/>
                <w:szCs w:val="16"/>
              </w:rPr>
              <w:t>Искитимского</w:t>
            </w:r>
            <w:proofErr w:type="spellEnd"/>
            <w:r w:rsidRPr="00036130">
              <w:rPr>
                <w:sz w:val="16"/>
                <w:szCs w:val="16"/>
              </w:rPr>
              <w:t xml:space="preserve"> района Новосибирской области (далее – муниципальное образование);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(работ, услуг);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- обеспечение занятости и развитие </w:t>
            </w:r>
            <w:proofErr w:type="spellStart"/>
            <w:r w:rsidRPr="00036130">
              <w:rPr>
                <w:sz w:val="16"/>
                <w:szCs w:val="16"/>
              </w:rPr>
              <w:t>самозанятости</w:t>
            </w:r>
            <w:proofErr w:type="spellEnd"/>
            <w:r w:rsidRPr="00036130">
              <w:rPr>
                <w:sz w:val="16"/>
                <w:szCs w:val="16"/>
              </w:rPr>
              <w:t xml:space="preserve"> населения муниципального образования.</w:t>
            </w:r>
          </w:p>
        </w:tc>
      </w:tr>
      <w:tr w:rsidR="001B3836" w:rsidRPr="00036130" w:rsidTr="001B3836">
        <w:tc>
          <w:tcPr>
            <w:tcW w:w="2660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776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Федеральный закон  от 06.10.2003 №131-ФЗ «Об общих принципах организации местного самоуправления в Российской Федерации», Федеральный закон от 24.07.2007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№ 209-ФЗ «О развитии малого и среднего предпринимательства в Российской Федерации»</w:t>
            </w:r>
          </w:p>
        </w:tc>
      </w:tr>
      <w:tr w:rsidR="001B3836" w:rsidRPr="00036130" w:rsidTr="001B3836">
        <w:tc>
          <w:tcPr>
            <w:tcW w:w="2660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Заказчик Программы</w:t>
            </w:r>
          </w:p>
        </w:tc>
        <w:tc>
          <w:tcPr>
            <w:tcW w:w="776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Администрация Преображенского сельсовета </w:t>
            </w:r>
            <w:proofErr w:type="spellStart"/>
            <w:r w:rsidRPr="00036130">
              <w:rPr>
                <w:sz w:val="16"/>
                <w:szCs w:val="16"/>
              </w:rPr>
              <w:t>Искитимского</w:t>
            </w:r>
            <w:proofErr w:type="spellEnd"/>
            <w:r w:rsidRPr="00036130">
              <w:rPr>
                <w:sz w:val="16"/>
                <w:szCs w:val="16"/>
              </w:rPr>
              <w:t xml:space="preserve"> района Новосибирской области (далее – администрация)</w:t>
            </w:r>
          </w:p>
        </w:tc>
      </w:tr>
      <w:tr w:rsidR="001B3836" w:rsidRPr="00036130" w:rsidTr="001B3836">
        <w:tc>
          <w:tcPr>
            <w:tcW w:w="2660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Разработчики Программы</w:t>
            </w:r>
          </w:p>
        </w:tc>
        <w:tc>
          <w:tcPr>
            <w:tcW w:w="776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Администрация </w:t>
            </w:r>
          </w:p>
        </w:tc>
      </w:tr>
      <w:tr w:rsidR="001B3836" w:rsidRPr="00036130" w:rsidTr="001B3836">
        <w:tc>
          <w:tcPr>
            <w:tcW w:w="2660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Исполнители мероприятий Программы</w:t>
            </w:r>
          </w:p>
        </w:tc>
        <w:tc>
          <w:tcPr>
            <w:tcW w:w="776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1B3836" w:rsidRPr="00036130" w:rsidTr="001B3836">
        <w:tc>
          <w:tcPr>
            <w:tcW w:w="2660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Задачи Программы</w:t>
            </w:r>
          </w:p>
        </w:tc>
        <w:tc>
          <w:tcPr>
            <w:tcW w:w="776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 создание благоприятных условий для развития малого и среднего предпринимательства на территории муниципального образования;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 развития инфраструктуры поддержки субъектов малого и среднего предпринимательства на территории муниципального образования;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 информационная поддержка субъектов малого и среднего предпринимательства;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1B3836" w:rsidRPr="00036130" w:rsidTr="001B3836">
        <w:tc>
          <w:tcPr>
            <w:tcW w:w="2660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776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2019-2021 годы</w:t>
            </w:r>
          </w:p>
        </w:tc>
      </w:tr>
      <w:tr w:rsidR="001B3836" w:rsidRPr="00036130" w:rsidTr="001B3836">
        <w:tc>
          <w:tcPr>
            <w:tcW w:w="2660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Результаты реализации Программы</w:t>
            </w:r>
          </w:p>
        </w:tc>
        <w:tc>
          <w:tcPr>
            <w:tcW w:w="776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 обеспечение стабильной занятости в секторе малого и среднего бизнеса;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Развитие инфраструктуры и улучшение качества предоставляемых услуг.</w:t>
            </w:r>
          </w:p>
        </w:tc>
      </w:tr>
    </w:tbl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Приложение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к постановлению администрации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Преображенского сельсовета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 Новосибирской области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от 18.12.2018  № 134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1. Общие положения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муниципального образования. Программа определяет перечень мероприятий, направленных на достижение целей в области развития малого и среднего предпринимательства на территории муниципального образования, объемы и источники их финансирования, ответственных за реализацию мероприятий.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Программа разработана с учетом основных приоритетов социально-экономического развития муниципального образования. 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2. Содержание проблемы и обоснование необходимости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 xml:space="preserve">ее решения программными методами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муниципального образования, стабильность налоговых поступлений. Развитие предпринимательства является одной из приоритетных задач социально-экономического развития муниципального образования.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Реализация мер по содействию развитию малого и среднего предпринимательства на территории муниципального образования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3. Основные цели и задачи Программы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Основными целями Программы являются: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lastRenderedPageBreak/>
        <w:t xml:space="preserve">- содействие развитию малого и среднего предпринимательства на территории муниципального образования;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>- оказание содействия субъектам малого и среднего предпринимательства муниципального образования в продвижении производимых ими товаров (работ, услуг);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обеспечение занятости и развитие </w:t>
      </w:r>
      <w:proofErr w:type="spellStart"/>
      <w:r w:rsidRPr="00036130">
        <w:rPr>
          <w:sz w:val="16"/>
          <w:szCs w:val="16"/>
        </w:rPr>
        <w:t>самозанятости</w:t>
      </w:r>
      <w:proofErr w:type="spellEnd"/>
      <w:r w:rsidRPr="00036130">
        <w:rPr>
          <w:sz w:val="16"/>
          <w:szCs w:val="16"/>
        </w:rPr>
        <w:t xml:space="preserve"> населения муниципального образования;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муниципального образования;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достижение баланса интересов бизнеса и уровня налогообложения для субъектов малого и среднего предпринимательства муниципального образования.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>Задачи, которые необходимо решить для достижения поставленных целей: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создание благоприятных условий для развития малого и среднего предпринимательства на территории муниципального образования;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информационная поддержка субъектов малого и среднего предпринимательства муниципального образования и организаций, образующих инфраструктуру поддержки субъектов малого и среднего предпринимательства муниципального образования;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пропаганда (популяризация) предпринимательской деятельности. 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4. Срок реализации Программы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Срок реализации Программы – 2019-2021 годы. 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5. Система программных мероприятий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Система программных мероприятий представлена следующими направлениями: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муниципального образования;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подбор квалификационных кадров;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создание условий для привлечения в экономику инвесторов с целью создания конкурентоспособных структур;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расширение производственных мощностей на базе функционирующих предприятий;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расширение налогооблагаемой базы, с целью увеличения поступлений в бюджет муниципального образования;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снижение уровня безработицы;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производство новых видов конкурентоспособной продукции, услуг с целью выхода на новые рынки сбыта;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- трудоустройство населения сельсовета;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>- увеличение среднемесячной заработной платы;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- совершенствование внешней среды развития малого предпринимательства;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- развитие субъектов малого и среднего предпринимательства.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</w:p>
    <w:p w:rsidR="001B3836" w:rsidRPr="00036130" w:rsidRDefault="001B3836" w:rsidP="001B3836">
      <w:pPr>
        <w:pStyle w:val="Default"/>
        <w:rPr>
          <w:sz w:val="16"/>
          <w:szCs w:val="16"/>
        </w:rPr>
      </w:pPr>
    </w:p>
    <w:p w:rsidR="001B3836" w:rsidRPr="00036130" w:rsidRDefault="001B3836" w:rsidP="001B3836">
      <w:pPr>
        <w:pStyle w:val="Default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Перечень мероприятий муниципальной программы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развития субъектов малого и среднего предпринимательства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на территории муниципального образования на 2019-2021 годы</w:t>
      </w:r>
    </w:p>
    <w:tbl>
      <w:tblPr>
        <w:tblStyle w:val="a4"/>
        <w:tblW w:w="0" w:type="auto"/>
        <w:tblLook w:val="04A0"/>
      </w:tblPr>
      <w:tblGrid>
        <w:gridCol w:w="576"/>
        <w:gridCol w:w="3891"/>
        <w:gridCol w:w="2458"/>
        <w:gridCol w:w="1422"/>
        <w:gridCol w:w="2074"/>
      </w:tblGrid>
      <w:tr w:rsidR="001B3836" w:rsidRPr="00036130" w:rsidTr="001B3836">
        <w:tc>
          <w:tcPr>
            <w:tcW w:w="576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№</w:t>
            </w:r>
          </w:p>
        </w:tc>
        <w:tc>
          <w:tcPr>
            <w:tcW w:w="389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Мероприятия 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Результат </w:t>
            </w:r>
          </w:p>
        </w:tc>
        <w:tc>
          <w:tcPr>
            <w:tcW w:w="1422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Объём </w:t>
            </w:r>
            <w:proofErr w:type="spellStart"/>
            <w:r w:rsidRPr="00036130">
              <w:rPr>
                <w:sz w:val="16"/>
                <w:szCs w:val="16"/>
              </w:rPr>
              <w:t>финансиро</w:t>
            </w:r>
            <w:proofErr w:type="spellEnd"/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proofErr w:type="spellStart"/>
            <w:r w:rsidRPr="00036130">
              <w:rPr>
                <w:sz w:val="16"/>
                <w:szCs w:val="16"/>
              </w:rPr>
              <w:t>вания</w:t>
            </w:r>
            <w:proofErr w:type="spellEnd"/>
            <w:r w:rsidRPr="00036130">
              <w:rPr>
                <w:sz w:val="16"/>
                <w:szCs w:val="16"/>
              </w:rPr>
              <w:t>, тыс</w:t>
            </w:r>
            <w:proofErr w:type="gramStart"/>
            <w:r w:rsidRPr="00036130">
              <w:rPr>
                <w:sz w:val="16"/>
                <w:szCs w:val="16"/>
              </w:rPr>
              <w:t>.р</w:t>
            </w:r>
            <w:proofErr w:type="gramEnd"/>
            <w:r w:rsidRPr="00036130">
              <w:rPr>
                <w:sz w:val="16"/>
                <w:szCs w:val="16"/>
              </w:rPr>
              <w:t>уб.</w:t>
            </w:r>
          </w:p>
        </w:tc>
        <w:tc>
          <w:tcPr>
            <w:tcW w:w="207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Исполнители </w:t>
            </w:r>
          </w:p>
        </w:tc>
      </w:tr>
      <w:tr w:rsidR="001B3836" w:rsidRPr="00036130" w:rsidTr="001B3836">
        <w:tc>
          <w:tcPr>
            <w:tcW w:w="576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1</w:t>
            </w:r>
          </w:p>
        </w:tc>
        <w:tc>
          <w:tcPr>
            <w:tcW w:w="3891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2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3</w:t>
            </w:r>
          </w:p>
        </w:tc>
        <w:tc>
          <w:tcPr>
            <w:tcW w:w="1422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4</w:t>
            </w:r>
          </w:p>
        </w:tc>
        <w:tc>
          <w:tcPr>
            <w:tcW w:w="2074" w:type="dxa"/>
          </w:tcPr>
          <w:p w:rsidR="001B3836" w:rsidRPr="00036130" w:rsidRDefault="001B3836" w:rsidP="001B3836">
            <w:pPr>
              <w:pStyle w:val="Default"/>
              <w:jc w:val="center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5</w:t>
            </w:r>
          </w:p>
        </w:tc>
      </w:tr>
      <w:tr w:rsidR="001B3836" w:rsidRPr="00036130" w:rsidTr="001B3836">
        <w:tc>
          <w:tcPr>
            <w:tcW w:w="10421" w:type="dxa"/>
            <w:gridSpan w:val="5"/>
          </w:tcPr>
          <w:p w:rsidR="001B3836" w:rsidRPr="00036130" w:rsidRDefault="001B3836" w:rsidP="001B3836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Совершенствование условий для развития малого и среднего предпринимательства</w:t>
            </w:r>
          </w:p>
        </w:tc>
      </w:tr>
      <w:tr w:rsidR="001B3836" w:rsidRPr="00036130" w:rsidTr="001B3836">
        <w:tc>
          <w:tcPr>
            <w:tcW w:w="576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1.1.</w:t>
            </w:r>
          </w:p>
        </w:tc>
        <w:tc>
          <w:tcPr>
            <w:tcW w:w="389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Совершенствование нормативно-правовой базы, регулирующей предпринимательскую деятельность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422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</w:t>
            </w:r>
          </w:p>
        </w:tc>
        <w:tc>
          <w:tcPr>
            <w:tcW w:w="207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Администрация </w:t>
            </w:r>
          </w:p>
        </w:tc>
      </w:tr>
      <w:tr w:rsidR="001B3836" w:rsidRPr="00036130" w:rsidTr="001B3836">
        <w:tc>
          <w:tcPr>
            <w:tcW w:w="576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1.2.</w:t>
            </w:r>
          </w:p>
        </w:tc>
        <w:tc>
          <w:tcPr>
            <w:tcW w:w="389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Мониторинг участия субъектов малого и среднего предпринимательства в размещении закупок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422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</w:t>
            </w:r>
          </w:p>
        </w:tc>
        <w:tc>
          <w:tcPr>
            <w:tcW w:w="2074" w:type="dxa"/>
          </w:tcPr>
          <w:p w:rsidR="001B3836" w:rsidRPr="00036130" w:rsidRDefault="001B3836" w:rsidP="001B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1B3836" w:rsidRPr="00036130" w:rsidTr="001B3836">
        <w:tc>
          <w:tcPr>
            <w:tcW w:w="576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1.3.</w:t>
            </w:r>
          </w:p>
        </w:tc>
        <w:tc>
          <w:tcPr>
            <w:tcW w:w="389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Осуществление и развитие организационной поддержки субъектов малого и среднего предпринимательства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422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</w:t>
            </w:r>
          </w:p>
        </w:tc>
        <w:tc>
          <w:tcPr>
            <w:tcW w:w="2074" w:type="dxa"/>
          </w:tcPr>
          <w:p w:rsidR="001B3836" w:rsidRPr="00036130" w:rsidRDefault="001B3836" w:rsidP="001B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1B3836" w:rsidRPr="00036130" w:rsidTr="001B3836">
        <w:tc>
          <w:tcPr>
            <w:tcW w:w="576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1.4.</w:t>
            </w:r>
          </w:p>
        </w:tc>
        <w:tc>
          <w:tcPr>
            <w:tcW w:w="389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Формирование реестра субъектов малого и среднего предпринимательства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422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</w:t>
            </w:r>
          </w:p>
        </w:tc>
        <w:tc>
          <w:tcPr>
            <w:tcW w:w="2074" w:type="dxa"/>
          </w:tcPr>
          <w:p w:rsidR="001B3836" w:rsidRPr="00036130" w:rsidRDefault="001B3836" w:rsidP="001B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1B3836" w:rsidRPr="00036130" w:rsidTr="001B3836">
        <w:tc>
          <w:tcPr>
            <w:tcW w:w="576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1.5.</w:t>
            </w:r>
          </w:p>
        </w:tc>
        <w:tc>
          <w:tcPr>
            <w:tcW w:w="389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Формирование перечня муниципального имущества, для передачи во владение и (или) в пользование субъектам малого и среднего предпринимательства,  организациям образующим инфраструктуру поддержки субъектов малого и среднего предпринимательства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422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</w:t>
            </w:r>
          </w:p>
        </w:tc>
        <w:tc>
          <w:tcPr>
            <w:tcW w:w="2074" w:type="dxa"/>
          </w:tcPr>
          <w:p w:rsidR="001B3836" w:rsidRPr="00036130" w:rsidRDefault="001B3836" w:rsidP="001B38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</w:tr>
      <w:tr w:rsidR="001B3836" w:rsidRPr="00036130" w:rsidTr="001B3836">
        <w:tc>
          <w:tcPr>
            <w:tcW w:w="10421" w:type="dxa"/>
            <w:gridSpan w:val="5"/>
          </w:tcPr>
          <w:p w:rsidR="001B3836" w:rsidRPr="00036130" w:rsidRDefault="001B3836" w:rsidP="001B3836">
            <w:pPr>
              <w:pStyle w:val="Defaul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Обеспечение деятельности инфраструктуры поддержки субъектов малого и среднего предпринимательства на территории муниципального образования. </w:t>
            </w:r>
          </w:p>
          <w:p w:rsidR="001B3836" w:rsidRPr="00036130" w:rsidRDefault="001B3836" w:rsidP="001B3836">
            <w:pPr>
              <w:pStyle w:val="Default"/>
              <w:ind w:left="360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      Информационная поддержка субъектов малого и среднего предпринимательства</w:t>
            </w:r>
          </w:p>
        </w:tc>
      </w:tr>
      <w:tr w:rsidR="001B3836" w:rsidRPr="00036130" w:rsidTr="001B3836">
        <w:tc>
          <w:tcPr>
            <w:tcW w:w="576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2.1.</w:t>
            </w:r>
          </w:p>
        </w:tc>
        <w:tc>
          <w:tcPr>
            <w:tcW w:w="389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Ведение соответствующего раздела на официальном сайте администрации 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422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</w:t>
            </w:r>
          </w:p>
        </w:tc>
        <w:tc>
          <w:tcPr>
            <w:tcW w:w="207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Администрация</w:t>
            </w:r>
          </w:p>
        </w:tc>
      </w:tr>
      <w:tr w:rsidR="001B3836" w:rsidRPr="00036130" w:rsidTr="001B3836">
        <w:tc>
          <w:tcPr>
            <w:tcW w:w="576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2.2.</w:t>
            </w:r>
          </w:p>
        </w:tc>
        <w:tc>
          <w:tcPr>
            <w:tcW w:w="389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Содействие развитию  малого и среднего предпринимательства</w:t>
            </w:r>
          </w:p>
        </w:tc>
        <w:tc>
          <w:tcPr>
            <w:tcW w:w="1422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-</w:t>
            </w:r>
          </w:p>
        </w:tc>
        <w:tc>
          <w:tcPr>
            <w:tcW w:w="207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Администрация</w:t>
            </w:r>
          </w:p>
        </w:tc>
      </w:tr>
      <w:tr w:rsidR="001B3836" w:rsidRPr="00036130" w:rsidTr="001B3836">
        <w:tc>
          <w:tcPr>
            <w:tcW w:w="576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2.3.</w:t>
            </w:r>
          </w:p>
        </w:tc>
        <w:tc>
          <w:tcPr>
            <w:tcW w:w="3891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422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1,0</w:t>
            </w:r>
          </w:p>
        </w:tc>
        <w:tc>
          <w:tcPr>
            <w:tcW w:w="207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Администрация</w:t>
            </w:r>
          </w:p>
        </w:tc>
      </w:tr>
    </w:tbl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6. Ресурсное обеспечение Программы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Финансирование мероприятий Программы осуществляется согласно выделенным средствам из бюджета муниципального образования и составляет 1 тыс. рублей.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7. Организация управления (механизм реализации) Программой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lastRenderedPageBreak/>
        <w:t xml:space="preserve">Заказчиком Программы является администрация муниципального образования, в задачи которой входит организация выполнения мероприятий Программы и координация взаимодействия исполнителей.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муниципального образования, утверждаемым муниципальным правовым актом администрации.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 xml:space="preserve">8. </w:t>
      </w:r>
      <w:proofErr w:type="gramStart"/>
      <w:r w:rsidRPr="00036130">
        <w:rPr>
          <w:sz w:val="16"/>
          <w:szCs w:val="16"/>
        </w:rPr>
        <w:t>Контроль за</w:t>
      </w:r>
      <w:proofErr w:type="gramEnd"/>
      <w:r w:rsidRPr="00036130">
        <w:rPr>
          <w:sz w:val="16"/>
          <w:szCs w:val="16"/>
        </w:rPr>
        <w:t xml:space="preserve"> ходом реализации Программы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>Контроль за</w:t>
      </w:r>
      <w:proofErr w:type="gramEnd"/>
      <w:r w:rsidRPr="00036130">
        <w:rPr>
          <w:sz w:val="16"/>
          <w:szCs w:val="16"/>
        </w:rPr>
        <w:t xml:space="preserve"> ходом реализации Программы в установленном порядке осуществляется администрацией.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9. Оценка эффективности результатов реализации Программы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муниципального образования.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Эффективность реализации Программы зависит от уровня финансирования мероприятий Программы и их выполнения.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Приложение №1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к муниципальной программе развития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субъектов малого и среднего предпринимательства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на территории Преображенского сельсовета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Новосибирской области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>на 2019-2021 годы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 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bCs/>
          <w:sz w:val="16"/>
          <w:szCs w:val="16"/>
        </w:rPr>
        <w:t>Порядок</w:t>
      </w:r>
      <w:r w:rsidRPr="00036130">
        <w:rPr>
          <w:b/>
          <w:bCs/>
          <w:sz w:val="16"/>
          <w:szCs w:val="16"/>
        </w:rPr>
        <w:t xml:space="preserve"> </w:t>
      </w:r>
      <w:r w:rsidRPr="00036130">
        <w:rPr>
          <w:sz w:val="16"/>
          <w:szCs w:val="16"/>
        </w:rPr>
        <w:t xml:space="preserve">оказания финансовой поддержки субъектам малого и среднего предпринимательства на территории Преображенского сельсовета </w:t>
      </w: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Новосибирской области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1. Настоящий Порядок оказания финансовой поддержки (далее - Порядок) разработан в соответствии с Федеральным законом от 24.07.2007 № 209-ФЗ «О развитии малого и среднего предпринимательства в Российской Федерации» (далее - ФЗ № 209), Законом Новосибирской области от 02.07.2008 № 245-ОЗ «О развитии малого и среднего предпринимательства в Новосибирской области».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СП) на территории Преображенского сельсовета </w:t>
      </w: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Новосибирской области (далее – муниципальное образование).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2. Финансовая поддержка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осуществляется в следующих формах: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субсидирование части затрат по участию в выставках или ярмарках;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субсидирование части арендных платежей.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3. Оказание финансовой поддержки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осуществляется в пределах объемов финансирования, предусмотренных бюджетом муниципального образования на соответствующий год на реализацию мероприятий Программы по финансовой поддержке СМ и СП.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Программы или мероприятий иных программ, предусматривающих в том числе оказание финансовой поддержки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 ФЗ № 209, к СМ и СП.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5. Финансовая поддержка не оказывается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СП: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 xml:space="preserve"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  <w:proofErr w:type="gramEnd"/>
    </w:p>
    <w:p w:rsidR="001B3836" w:rsidRDefault="001B3836" w:rsidP="001B3836">
      <w:pPr>
        <w:pStyle w:val="Default"/>
        <w:ind w:firstLine="708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>2) являющимся участниками соглашений о разделе продукции;</w:t>
      </w:r>
      <w:proofErr w:type="gramEnd"/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 xml:space="preserve"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  <w:proofErr w:type="gramEnd"/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4) </w:t>
      </w:r>
      <w:proofErr w:type="gramStart"/>
      <w:r w:rsidRPr="00036130">
        <w:rPr>
          <w:sz w:val="16"/>
          <w:szCs w:val="16"/>
        </w:rPr>
        <w:t>осуществляющим</w:t>
      </w:r>
      <w:proofErr w:type="gramEnd"/>
      <w:r w:rsidRPr="00036130">
        <w:rPr>
          <w:sz w:val="16"/>
          <w:szCs w:val="16"/>
        </w:rPr>
        <w:t xml:space="preserve"> предпринимательскую деятельность в сфере игорного бизнеса;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 xml:space="preserve"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 </w:t>
      </w:r>
      <w:proofErr w:type="gramEnd"/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 xml:space="preserve"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 </w:t>
      </w:r>
      <w:proofErr w:type="gramEnd"/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7) </w:t>
      </w:r>
      <w:proofErr w:type="gramStart"/>
      <w:r w:rsidRPr="00036130">
        <w:rPr>
          <w:sz w:val="16"/>
          <w:szCs w:val="16"/>
        </w:rPr>
        <w:t>находящимся</w:t>
      </w:r>
      <w:proofErr w:type="gramEnd"/>
      <w:r w:rsidRPr="00036130">
        <w:rPr>
          <w:sz w:val="16"/>
          <w:szCs w:val="16"/>
        </w:rPr>
        <w:t xml:space="preserve"> в стадии реорганизации/ликвидации.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6. В оказании финансовой поддержки должно быть отказано в случае, если: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1) не представлены документы, определенные Порядком, или представлены недостоверные сведения и документы;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2) не выполнены условия оказания финансовой поддержки, установленные Порядком;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3) ранее в отношении заявителя –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было принято решение об оказании аналогичной поддержки и сроки ее оказания не истекли; </w:t>
      </w:r>
    </w:p>
    <w:p w:rsidR="001B3836" w:rsidRPr="00036130" w:rsidRDefault="001B3836" w:rsidP="001B3836">
      <w:pPr>
        <w:pStyle w:val="Default"/>
        <w:ind w:firstLine="708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4) с момента признания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7. </w:t>
      </w:r>
      <w:proofErr w:type="gramStart"/>
      <w:r w:rsidRPr="00036130">
        <w:rPr>
          <w:sz w:val="16"/>
          <w:szCs w:val="16"/>
        </w:rPr>
        <w:t xml:space="preserve">Сообщение о приеме заявок СМ и СП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Преображенского сельсовета </w:t>
      </w:r>
      <w:proofErr w:type="spellStart"/>
      <w:r w:rsidRPr="00036130">
        <w:rPr>
          <w:sz w:val="16"/>
          <w:szCs w:val="16"/>
        </w:rPr>
        <w:t>Искитимского</w:t>
      </w:r>
      <w:proofErr w:type="spellEnd"/>
      <w:r w:rsidRPr="00036130">
        <w:rPr>
          <w:sz w:val="16"/>
          <w:szCs w:val="16"/>
        </w:rPr>
        <w:t xml:space="preserve"> района Новосибирской 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</w:t>
      </w:r>
      <w:proofErr w:type="gramEnd"/>
      <w:r w:rsidRPr="00036130">
        <w:rPr>
          <w:sz w:val="16"/>
          <w:szCs w:val="16"/>
        </w:rPr>
        <w:t xml:space="preserve"> до начала приема заявок.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8. Претенденты на получение финансовой поддержки за счет средств бюджета муниципального образования (далее - заявители) представляют в Администрацию заявку по форме согласно приложению № 1 к настоящему Порядку с приложением документов, предусмотренных для каждой формы финансовой поддержки в соответствии с приложением № 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Заявка представляется заявителями в Администрацию.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>9. Заявка регистрируется в день подачи с указанием номера и даты регистрации.</w:t>
      </w:r>
    </w:p>
    <w:p w:rsidR="001B3836" w:rsidRPr="00036130" w:rsidRDefault="001B3836" w:rsidP="001B3836">
      <w:pPr>
        <w:pStyle w:val="Default"/>
        <w:pageBreakBefore/>
        <w:jc w:val="both"/>
        <w:rPr>
          <w:sz w:val="16"/>
          <w:szCs w:val="16"/>
        </w:rPr>
      </w:pPr>
      <w:r w:rsidRPr="00036130">
        <w:rPr>
          <w:sz w:val="16"/>
          <w:szCs w:val="16"/>
        </w:rPr>
        <w:lastRenderedPageBreak/>
        <w:t xml:space="preserve">10. Зарегистрированные заявки не возвращаются.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>11. Ответственность за сохранность заявки несет лицо, принявшее заявку.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12. </w:t>
      </w:r>
      <w:proofErr w:type="gramStart"/>
      <w:r w:rsidRPr="00036130">
        <w:rPr>
          <w:sz w:val="16"/>
          <w:szCs w:val="16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 w:rsidRPr="00036130">
        <w:rPr>
          <w:sz w:val="16"/>
          <w:szCs w:val="16"/>
        </w:rPr>
        <w:t>СМиСП</w:t>
      </w:r>
      <w:proofErr w:type="spellEnd"/>
      <w:r w:rsidRPr="00036130">
        <w:rPr>
          <w:sz w:val="16"/>
          <w:szCs w:val="16"/>
        </w:rPr>
        <w:t>, указанными в пункте 5 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</w:t>
      </w:r>
      <w:proofErr w:type="gramEnd"/>
      <w:r w:rsidRPr="00036130">
        <w:rPr>
          <w:sz w:val="16"/>
          <w:szCs w:val="16"/>
        </w:rPr>
        <w:t xml:space="preserve">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СП, указанным в пункте 5 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13. Заявители вправе: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 xml:space="preserve"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 </w:t>
      </w:r>
      <w:proofErr w:type="gramEnd"/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14. Комиссия в течение месяца со дня получения заключений с приложением заявок и документов рассматривает их на своих заседаниях.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Финансовая поддержка предоставляется заявителям, отвечающим требованиям ФЗ № 209 и условиям оказания поддержки, установленным в приложении № 3 к настоящему Порядку.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 xml:space="preserve">В случае если заявки поданы на сумму, превышающую объем финансирования, предусмотренный бюджетом муниципального образования на соответствующий год на реализацию мероприятий Программы по финансовой поддержке СМ и СП, и при соблюдении всеми заявителями условий предоставления финансовой поддержки, финансовая поддержка оказывается СМ и СП, чьи заявки были поданы ранее. </w:t>
      </w:r>
      <w:proofErr w:type="gramEnd"/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 </w:t>
      </w:r>
    </w:p>
    <w:p w:rsidR="001B3836" w:rsidRPr="00036130" w:rsidRDefault="001B3836" w:rsidP="00EA7882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 – администрацией - проводится обязательная проверка соблюдения условий, целей и порядка предоставления субсидий их получателям.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19.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 </w:t>
      </w:r>
    </w:p>
    <w:p w:rsidR="001B3836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20. </w:t>
      </w:r>
      <w:proofErr w:type="gramStart"/>
      <w:r w:rsidRPr="00036130">
        <w:rPr>
          <w:sz w:val="16"/>
          <w:szCs w:val="16"/>
        </w:rPr>
        <w:t>В случае невыполнения СМ и СП по итогам года предоставления субсидий условий предоставления субсидий, а также нецелевого использования субсидий, СМ и СП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сроки, Администрация обязана принять меры для возврата субсидий в судебном порядке.</w:t>
      </w:r>
      <w:proofErr w:type="gramEnd"/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Приложение № 1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к Порядку оказания финансовой поддержки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субъектам малого и среднего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предпринимательства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>В администрацию Преображенского сельсовета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ЗАЯВКА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на оказание финансовой поддержки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_________________________________________________________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наименование организации (индивидуального предпринимателя)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________________________________________________________________________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(телефон, факс, адрес электронной почты)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>просит предоставить в 20___ году финансовую поддержку в форме __________________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Общие сведения об организации (индивидуальном предпринимателе):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1. Регистрационный номер 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2. Дата регистрации _______________________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3. Место регистрации 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4. Юридический адрес 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5. Почтовый адрес _________________________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6. ИНН __________________________________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7. КПП __________________________________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>8. Регистрационный номер страхователя в территориальном органе Пенсионного фонда Российской Федерации (для индивидуального предпринимателя - СНИЛС) ____________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9. Коды ОКВЭД_____________________________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10. Наименование основного вида деятельности 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11. Код ОКАТО_____________________________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12. Код ОКПО _____________________________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13. Система налогообложения 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14. Осуществляет ли организация (индивидуальный предприниматель)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>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 полезных ископаемых (если "да" - указать какие): _______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15. Получала ли организация (индивидуальный предприниматель) финансовую поддержку по государственным или муниципальным программам в течение трех лет, предшествующих году подачи заявки 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15.1. Название программы и формы поддержки 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15.2. Дата заключения договора о предоставлении финансовой поддержки 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15.3. Сумма поддержки 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16. Находится ли организация (индивидуальный предприниматель) в стадии реорганизации/ликвидации (указать "да" или "нет") _________________________________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17. 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 (указать "да" или "нет")____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18. Банковские реквизиты для оказания финансовой поддержки (в случае, если на момент подачи заявки расчетный счет открыт) ______________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lastRenderedPageBreak/>
        <w:t xml:space="preserve">Руководитель организации (индивидуальный предприниматель) дает свое согласие на обработку сведений/персональных данных, содержащихся в представленных документах.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Руководитель организации </w:t>
      </w:r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>(индивидуальный предприниматель</w:t>
      </w:r>
      <w:proofErr w:type="gramStart"/>
      <w:r w:rsidRPr="00036130">
        <w:rPr>
          <w:sz w:val="16"/>
          <w:szCs w:val="16"/>
        </w:rPr>
        <w:t xml:space="preserve">) ________________ (_______________________) </w:t>
      </w:r>
      <w:proofErr w:type="gramEnd"/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>Главный бухгалтер</w:t>
      </w:r>
      <w:proofErr w:type="gramStart"/>
      <w:r w:rsidRPr="00036130">
        <w:rPr>
          <w:sz w:val="16"/>
          <w:szCs w:val="16"/>
        </w:rPr>
        <w:t xml:space="preserve"> _______________________________ (_______________________) </w:t>
      </w:r>
      <w:proofErr w:type="gramEnd"/>
    </w:p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 xml:space="preserve">М.П. </w:t>
      </w:r>
    </w:p>
    <w:p w:rsidR="00EA7882" w:rsidRDefault="001B3836" w:rsidP="00EA7882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>"____" _______________ 20___ г.</w:t>
      </w:r>
    </w:p>
    <w:p w:rsidR="001B3836" w:rsidRPr="00036130" w:rsidRDefault="001B3836" w:rsidP="00EA7882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Приложение № 2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к Порядку оказания финансовой поддержки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субъектам малого и среднего 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предпринимательства </w:t>
      </w:r>
    </w:p>
    <w:p w:rsidR="001B3836" w:rsidRPr="00036130" w:rsidRDefault="001B3836" w:rsidP="001B3836">
      <w:pPr>
        <w:pStyle w:val="Default"/>
        <w:rPr>
          <w:b/>
          <w:bCs/>
          <w:sz w:val="16"/>
          <w:szCs w:val="16"/>
        </w:rPr>
      </w:pPr>
    </w:p>
    <w:p w:rsidR="001B3836" w:rsidRPr="00036130" w:rsidRDefault="001B3836" w:rsidP="001B3836">
      <w:pPr>
        <w:pStyle w:val="Default"/>
        <w:jc w:val="center"/>
        <w:rPr>
          <w:b/>
          <w:bCs/>
          <w:sz w:val="16"/>
          <w:szCs w:val="16"/>
        </w:rPr>
      </w:pPr>
      <w:r w:rsidRPr="00036130">
        <w:rPr>
          <w:b/>
          <w:bCs/>
          <w:sz w:val="16"/>
          <w:szCs w:val="16"/>
        </w:rPr>
        <w:t>Перечень документов для оказания финансовой поддержки</w:t>
      </w:r>
    </w:p>
    <w:p w:rsidR="001B3836" w:rsidRPr="00036130" w:rsidRDefault="001B3836" w:rsidP="001B3836">
      <w:pPr>
        <w:pStyle w:val="Default"/>
        <w:jc w:val="center"/>
        <w:rPr>
          <w:b/>
          <w:bCs/>
          <w:sz w:val="16"/>
          <w:szCs w:val="16"/>
        </w:rPr>
      </w:pPr>
      <w:r w:rsidRPr="00036130">
        <w:rPr>
          <w:b/>
          <w:bCs/>
          <w:sz w:val="16"/>
          <w:szCs w:val="16"/>
        </w:rPr>
        <w:t xml:space="preserve"> субъектам малого и среднего предпринимательства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1) заявка на оказание финансовой поддержки субъектов малого и среднего предпринимательства (далее - финансовая поддержка) 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2) копия свидетельства о государственной регистрации организации (индивидуального предпринимателя), заверенная заявителем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3) выписка из ЕГРЮЛ/ЕГРИП, выданная не ранее чем за 3 месяца до даты подачи заявки на оказание финансовой поддержки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4) выписка из реестра акционеров, выданная не ранее чем за 10 дней до даты подачи заявки на оказание финансовой поддержки, - для акционерных обществ;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5) копия свидетельства о постановке на учет в налоговом органе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 xml:space="preserve"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 </w:t>
      </w:r>
      <w:proofErr w:type="gramEnd"/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7) копия договора на оказание услуг образовательного характера и копия акта приема-передачи оказанных услуг, заверенные заявителем;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8)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9) копии документов, подтверждающих оплату за обучение, заверенные заявителем;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10) пояснительная записка, обосновывающая необходимость обучения работников, подписанная заявителем;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11) таблицы по экономическим показателям деятельности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в зависимости от применяемой системы налогообложения (таблица №1, № 2);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12) справка налогового органа об отсутствии у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13)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 </w:t>
      </w:r>
    </w:p>
    <w:p w:rsidR="001B3836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>14)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15)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16) сведения о среднесписочной численности работников субъекта малого и среднего предпринимательства (далее –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СП) и среднемесячной заработной плате одного работника за предшествующий год и последний отчетный период текущего года, заверенные заявителем;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17) копия паспорта гражданина Российской Федерации, заверенная заявителем, - для индивидуальных предпринимателей.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2. Перечень документов, необходимых для получения финансовой поддержки субъектами малого и среднего предпринимательства в форме субсидирования части затрат по участию в выставках или ярмарках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1) заявка на оказание финансовой поддержки;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2) копия свидетельства о государственной регистрации организации (индивидуального предпринимателя), заверенная заявителем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3) выписка из ЕГРЮЛ/ЕГРИП, выданная не ранее чем за 3 месяца до даты подачи заявки на оказание финансовой поддержки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4) выписка из реестра акционеров, выданная не ранее чем за 10 дней до даты подачи заявки на оказание финансовой поддержки, - для акционерных обществ;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5) копия свидетельства о постановке на учет в налоговом органе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 xml:space="preserve"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 </w:t>
      </w:r>
      <w:proofErr w:type="gramEnd"/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7)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8) копии документов об оплате предоставленных услуг, выполненных работ, связанных с участием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в выставке или ярмарке, заверенные заявителем;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9) таблицы по экономическим показателям деятельности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в зависимости от применяемой системы налогообложения (таблица № 1, № 2);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10)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11) справка налогового органа об отсутствии у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12)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 </w:t>
      </w:r>
    </w:p>
    <w:p w:rsidR="001B3836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>13)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14) сведения о среднесписочной численности работников субъекта малого и среднего предпринимательства (далее –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СП) и среднемесячной заработной плате одного работника за предшествующий год и последний отчетный период текущего года, заверенные заявителем;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15) копия паспорта гражданина Российской Федерации, заверенная заявителем, - для индивидуальных предпринимателей.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1) заявка на оказание финансовой поддержки;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2) копия свидетельства о государственной регистрации организации (индивидуального предпринимателя), заверенная заявителем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3) выписка из ЕГРЮЛ/ЕГРИП, выданная не ранее чем за 3 месяца до даты подачи заявки на оказание финансовой поддержки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4) выписка из реестра акционеров, выданная не ранее чем за 10 дней до даты подачи заявки на оказание финансовой поддержки, - для акционерных обществ;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lastRenderedPageBreak/>
        <w:t xml:space="preserve">5) копия свидетельства о постановке на учет в налоговом органе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 xml:space="preserve"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 </w:t>
      </w:r>
      <w:proofErr w:type="gramEnd"/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7) копия договора аренды, заверенная заявителем и арендодателем;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8) копии документов, подтверждающих оплату арендных платежей, заверенные заявителем;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9) таблицы экономических показателей деятельности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в зависимости от применяемой системы налогообложения (таблица № 1, № 2);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 xml:space="preserve">10)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 </w:t>
      </w:r>
      <w:proofErr w:type="gramEnd"/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11) справка налогового органа об отсутствии у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12)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13)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14)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СП, зарегистрированных ранее года оказания финансовой поддержки;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15) сведения о среднесписочной численности работников субъекта малого и среднего предпринимательства (далее –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СП) и среднемесячной заработной плате одного работника за предшествующий год и последний отчетный период текущего года, заверенные заявителем;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16) копия паспорта гражданина Российской Федерации, заверенная заявителем, - для индивидуальных предпринимателей.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* При обучении своих работников на нескольких обучающих курсах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подается одна заявка с указанием курсов и обучающих организаций, количества обучающихся.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** Указанный документ (информация) запрашивается администрацией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Применяемые сокращения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ЕГРИП - Единый государственный реестр индивидуальных предпринимателей; </w:t>
      </w:r>
    </w:p>
    <w:p w:rsidR="001B3836" w:rsidRPr="00036130" w:rsidRDefault="001B3836" w:rsidP="001B3836">
      <w:pPr>
        <w:pStyle w:val="Default"/>
        <w:jc w:val="both"/>
        <w:rPr>
          <w:sz w:val="16"/>
          <w:szCs w:val="16"/>
        </w:rPr>
      </w:pPr>
      <w:r w:rsidRPr="00036130">
        <w:rPr>
          <w:sz w:val="16"/>
          <w:szCs w:val="16"/>
        </w:rPr>
        <w:t xml:space="preserve">ЕГРЮЛ - Единый государственный реестр юридических лиц; </w:t>
      </w:r>
    </w:p>
    <w:p w:rsidR="001B3836" w:rsidRDefault="001B3836" w:rsidP="001B3836">
      <w:pPr>
        <w:pStyle w:val="Default"/>
        <w:jc w:val="both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- субъекты малого и среднего предпринимательства.</w:t>
      </w:r>
    </w:p>
    <w:p w:rsidR="001B3836" w:rsidRDefault="001B3836" w:rsidP="001B3836">
      <w:pPr>
        <w:pStyle w:val="Default"/>
        <w:jc w:val="both"/>
        <w:rPr>
          <w:sz w:val="16"/>
          <w:szCs w:val="16"/>
        </w:rPr>
      </w:pP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Таблицы экономических показателей деятельности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 для получения финансовой поддержки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 xml:space="preserve">Таблица № 1 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 xml:space="preserve">Экономические показатели деятельности </w:t>
      </w:r>
      <w:proofErr w:type="gramStart"/>
      <w:r w:rsidRPr="00036130">
        <w:rPr>
          <w:sz w:val="16"/>
          <w:szCs w:val="16"/>
        </w:rPr>
        <w:t>СМ</w:t>
      </w:r>
      <w:proofErr w:type="gramEnd"/>
      <w:r w:rsidRPr="00036130">
        <w:rPr>
          <w:sz w:val="16"/>
          <w:szCs w:val="16"/>
        </w:rPr>
        <w:t xml:space="preserve"> и СП,</w:t>
      </w:r>
    </w:p>
    <w:p w:rsidR="001B3836" w:rsidRPr="00036130" w:rsidRDefault="001B3836" w:rsidP="001B3836">
      <w:pPr>
        <w:pStyle w:val="Default"/>
        <w:jc w:val="center"/>
        <w:rPr>
          <w:sz w:val="16"/>
          <w:szCs w:val="16"/>
        </w:rPr>
      </w:pPr>
      <w:r w:rsidRPr="00036130">
        <w:rPr>
          <w:sz w:val="16"/>
          <w:szCs w:val="16"/>
        </w:rPr>
        <w:t>применяющего общую систему налогообложения</w:t>
      </w:r>
    </w:p>
    <w:tbl>
      <w:tblPr>
        <w:tblStyle w:val="a4"/>
        <w:tblW w:w="0" w:type="auto"/>
        <w:tblLayout w:type="fixed"/>
        <w:tblLook w:val="04A0"/>
      </w:tblPr>
      <w:tblGrid>
        <w:gridCol w:w="540"/>
        <w:gridCol w:w="4955"/>
        <w:gridCol w:w="1417"/>
        <w:gridCol w:w="1425"/>
        <w:gridCol w:w="2084"/>
      </w:tblGrid>
      <w:tr w:rsidR="001B3836" w:rsidRPr="00036130" w:rsidTr="001B3836">
        <w:tc>
          <w:tcPr>
            <w:tcW w:w="540" w:type="dxa"/>
            <w:vMerge w:val="restart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36130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36130">
              <w:rPr>
                <w:sz w:val="16"/>
                <w:szCs w:val="16"/>
              </w:rPr>
              <w:t>/</w:t>
            </w:r>
            <w:proofErr w:type="spellStart"/>
            <w:r w:rsidRPr="0003613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55" w:type="dxa"/>
            <w:vMerge w:val="restart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842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Годы, предшествующие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финансовой поддержке*</w:t>
            </w:r>
          </w:p>
        </w:tc>
        <w:tc>
          <w:tcPr>
            <w:tcW w:w="2084" w:type="dxa"/>
            <w:vMerge w:val="restart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Год оказания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финансовой поддержки,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показатели за год (план)</w:t>
            </w:r>
          </w:p>
        </w:tc>
      </w:tr>
      <w:tr w:rsidR="001B3836" w:rsidRPr="00036130" w:rsidTr="001B3836">
        <w:tc>
          <w:tcPr>
            <w:tcW w:w="540" w:type="dxa"/>
            <w:vMerge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955" w:type="dxa"/>
            <w:vMerge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показатели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за 2-й год</w:t>
            </w: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показатели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за 1-й год</w:t>
            </w:r>
          </w:p>
        </w:tc>
        <w:tc>
          <w:tcPr>
            <w:tcW w:w="2084" w:type="dxa"/>
            <w:vMerge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1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Доход от ведения предпринимательской деятельности, тыс. рублей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2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Среднесписочная численность работников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(включая выполнявших работы по договорам гражданско-правового характера) всего, человек, из нее: 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2.1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2.2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внешних совместителей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2.3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по договорам гражданско-правового характера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3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4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Среднемесячная заработная плата, руб. (п. 3/п. 2.1/кол-во месяцев)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5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Поступление налогов в бюджет (тыс. рублей), всего, в том числе: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5.1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5.2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налог на доходы физических лиц (НДФЛ)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5.3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налог на имущество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5.4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5.5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5.6</w:t>
            </w:r>
          </w:p>
        </w:tc>
        <w:tc>
          <w:tcPr>
            <w:tcW w:w="495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единый налог на вмененный доход для отдельных видов деятельности (в случае, если </w:t>
            </w:r>
            <w:proofErr w:type="gramStart"/>
            <w:r w:rsidRPr="00036130">
              <w:rPr>
                <w:sz w:val="16"/>
                <w:szCs w:val="16"/>
              </w:rPr>
              <w:t>СМ</w:t>
            </w:r>
            <w:proofErr w:type="gramEnd"/>
            <w:r w:rsidRPr="00036130">
              <w:rPr>
                <w:sz w:val="16"/>
                <w:szCs w:val="16"/>
              </w:rPr>
              <w:t xml:space="preserve"> и СП также осуществляет виды деятельности, в отношении которых применяется данная система налогообложения) </w:t>
            </w:r>
          </w:p>
        </w:tc>
        <w:tc>
          <w:tcPr>
            <w:tcW w:w="1417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084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1B3836" w:rsidRPr="00036130" w:rsidRDefault="001B3836" w:rsidP="001B3836">
      <w:pPr>
        <w:pStyle w:val="Default"/>
        <w:rPr>
          <w:sz w:val="16"/>
          <w:szCs w:val="16"/>
        </w:rPr>
      </w:pPr>
      <w:r w:rsidRPr="00036130">
        <w:rPr>
          <w:sz w:val="16"/>
          <w:szCs w:val="16"/>
        </w:rPr>
        <w:t>Руководитель организации _________________________ /______________________/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85"/>
        <w:gridCol w:w="2385"/>
        <w:gridCol w:w="2385"/>
        <w:gridCol w:w="2385"/>
      </w:tblGrid>
      <w:tr w:rsidR="001B3836" w:rsidRPr="00036130" w:rsidTr="001B3836">
        <w:trPr>
          <w:trHeight w:val="989"/>
        </w:trPr>
        <w:tc>
          <w:tcPr>
            <w:tcW w:w="238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(Индивидуальный предприниматель)</w:t>
            </w:r>
          </w:p>
        </w:tc>
        <w:tc>
          <w:tcPr>
            <w:tcW w:w="238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>М.П.</w:t>
            </w:r>
          </w:p>
        </w:tc>
        <w:tc>
          <w:tcPr>
            <w:tcW w:w="2385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  <w:p w:rsidR="001B3836" w:rsidRPr="00036130" w:rsidRDefault="001B3836" w:rsidP="001B3836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299"/>
        </w:trPr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299"/>
        </w:trPr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575"/>
        </w:trPr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575"/>
        </w:trPr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575"/>
        </w:trPr>
        <w:tc>
          <w:tcPr>
            <w:tcW w:w="4770" w:type="dxa"/>
            <w:gridSpan w:val="2"/>
          </w:tcPr>
          <w:p w:rsidR="001B3836" w:rsidRDefault="001B3836" w:rsidP="001B3836">
            <w:pPr>
              <w:pStyle w:val="Default"/>
              <w:rPr>
                <w:sz w:val="16"/>
                <w:szCs w:val="16"/>
              </w:rPr>
            </w:pP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437"/>
        </w:trPr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161"/>
        </w:trPr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2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  <w:r w:rsidRPr="00036130">
        <w:rPr>
          <w:sz w:val="16"/>
          <w:szCs w:val="16"/>
        </w:rPr>
        <w:t>Таблица № 2</w:t>
      </w:r>
    </w:p>
    <w:p w:rsidR="001B3836" w:rsidRPr="00036130" w:rsidRDefault="001B3836" w:rsidP="001B3836">
      <w:pPr>
        <w:pStyle w:val="Default"/>
        <w:jc w:val="right"/>
        <w:rPr>
          <w:sz w:val="16"/>
          <w:szCs w:val="16"/>
        </w:rPr>
      </w:pP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Экономические показатели деятельности </w:t>
      </w:r>
      <w:proofErr w:type="gramStart"/>
      <w:r w:rsidRPr="00036130">
        <w:rPr>
          <w:rFonts w:ascii="Times New Roman" w:hAnsi="Times New Roman" w:cs="Times New Roman"/>
          <w:color w:val="000000"/>
          <w:sz w:val="16"/>
          <w:szCs w:val="16"/>
        </w:rPr>
        <w:t>СМ</w:t>
      </w:r>
      <w:proofErr w:type="gramEnd"/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 и СП, применяющего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Наименование </w:t>
      </w:r>
      <w:proofErr w:type="gramStart"/>
      <w:r w:rsidRPr="00036130">
        <w:rPr>
          <w:rFonts w:ascii="Times New Roman" w:hAnsi="Times New Roman" w:cs="Times New Roman"/>
          <w:color w:val="000000"/>
          <w:sz w:val="16"/>
          <w:szCs w:val="16"/>
        </w:rPr>
        <w:t>СМ</w:t>
      </w:r>
      <w:proofErr w:type="gramEnd"/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 и СП ______________________________________________ 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41"/>
        <w:gridCol w:w="4672"/>
        <w:gridCol w:w="1302"/>
        <w:gridCol w:w="1302"/>
        <w:gridCol w:w="1302"/>
        <w:gridCol w:w="1302"/>
      </w:tblGrid>
      <w:tr w:rsidR="001B3836" w:rsidRPr="00036130" w:rsidTr="001B3836">
        <w:tc>
          <w:tcPr>
            <w:tcW w:w="541" w:type="dxa"/>
            <w:vMerge w:val="restart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672" w:type="dxa"/>
            <w:vMerge w:val="restart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4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Годы, </w:t>
            </w:r>
            <w:proofErr w:type="gram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предшествую </w:t>
            </w:r>
            <w:proofErr w:type="spell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щие</w:t>
            </w:r>
            <w:proofErr w:type="spellEnd"/>
            <w:proofErr w:type="gramEnd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финансовой поддержке*</w:t>
            </w:r>
          </w:p>
        </w:tc>
        <w:tc>
          <w:tcPr>
            <w:tcW w:w="2604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Год оказания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финансовой поддержки</w:t>
            </w:r>
          </w:p>
        </w:tc>
      </w:tr>
      <w:tr w:rsidR="001B3836" w:rsidRPr="00036130" w:rsidTr="001B3836">
        <w:tc>
          <w:tcPr>
            <w:tcW w:w="541" w:type="dxa"/>
            <w:vMerge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2" w:type="dxa"/>
            <w:vMerge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показатели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2-й год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показатели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1-й год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показатели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последний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отчетный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период**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               )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показатели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год (план)</w:t>
            </w: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Доход, тыс. руб.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Среднесписочная численность работников (включая выполнявших работы по договорам </w:t>
            </w:r>
            <w:proofErr w:type="spell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гражданско</w:t>
            </w:r>
            <w:proofErr w:type="spellEnd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gramEnd"/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правового характера), всего, человек, из нее: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среднесписочного состава (численность работников по форме-4 ФСС без </w:t>
            </w:r>
            <w:proofErr w:type="gramEnd"/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внешних совместителей)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внешних совместителей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договорам гражданско-правового характера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Фонд начисленной заработной платы работников </w:t>
            </w:r>
            <w:proofErr w:type="gram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списочного</w:t>
            </w:r>
            <w:proofErr w:type="gramEnd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состава, тыс. рублей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Среднемесячная заработная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плата, руб.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(п. 3/п. 2.1/кол-во месяцев)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Поступление налогов бюджет (тыс. рублей), всего,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физических лиц (НДФЛ)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налог (для упрощенной системы налогообложения</w:t>
            </w:r>
            <w:proofErr w:type="gramEnd"/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для патентной системы налогообложения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налог на измененный доход для отдельных видов деятельности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c>
          <w:tcPr>
            <w:tcW w:w="541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67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A7882" w:rsidRDefault="00EA7882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7882" w:rsidRDefault="00EA7882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Руководитель </w:t>
      </w:r>
      <w:proofErr w:type="spellStart"/>
      <w:r w:rsidRPr="00036130">
        <w:rPr>
          <w:rFonts w:ascii="Times New Roman" w:hAnsi="Times New Roman" w:cs="Times New Roman"/>
          <w:color w:val="000000"/>
          <w:sz w:val="16"/>
          <w:szCs w:val="16"/>
        </w:rPr>
        <w:t>организации</w:t>
      </w:r>
      <w:proofErr w:type="gramStart"/>
      <w:r w:rsidRPr="00036130">
        <w:rPr>
          <w:rFonts w:ascii="Times New Roman" w:hAnsi="Times New Roman" w:cs="Times New Roman"/>
          <w:color w:val="000000"/>
          <w:sz w:val="16"/>
          <w:szCs w:val="16"/>
        </w:rPr>
        <w:t>_____________________</w:t>
      </w:r>
      <w:proofErr w:type="spellEnd"/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(_________________________) </w:t>
      </w:r>
      <w:proofErr w:type="gramEnd"/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(индивидуальный предприниматель) </w:t>
      </w:r>
    </w:p>
    <w:p w:rsidR="00EA7882" w:rsidRDefault="00EA7882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М.П. </w:t>
      </w:r>
    </w:p>
    <w:p w:rsidR="00EA7882" w:rsidRDefault="00EA7882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A7882" w:rsidRDefault="00EA7882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Примечания: 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*При заполнении таблиц учитываются данные по двум годам, предшествовавшим году начала оказания финансовой поддержки. 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Пример: если оказание финансовой поддержки начато в 2017 году, то предшествующие годы – 2016 (1-й год, предшествующий финансовой поддержке) и 2015 (2-й год, предшествующий финансовой поддержке). 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**Заполняется </w:t>
      </w:r>
      <w:proofErr w:type="gramStart"/>
      <w:r w:rsidRPr="00036130">
        <w:rPr>
          <w:rFonts w:ascii="Times New Roman" w:hAnsi="Times New Roman" w:cs="Times New Roman"/>
          <w:color w:val="000000"/>
          <w:sz w:val="16"/>
          <w:szCs w:val="16"/>
        </w:rPr>
        <w:t>СМ</w:t>
      </w:r>
      <w:proofErr w:type="gramEnd"/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 и СП, применяющими систему налогообложения в виде единого налога на вмененный доход для отдельных видов деятельности. В скобках указывается отчетный период (1 квартал, полугодие, 9 месяцев).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Приложение № 3 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к Порядку оказания финансовой поддержки 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субъектам малого и среднего 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 xml:space="preserve">предпринимательства 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>Условия и порядок предоставления финансовой поддержки</w:t>
      </w:r>
    </w:p>
    <w:p w:rsidR="001B3836" w:rsidRPr="00036130" w:rsidRDefault="001B3836" w:rsidP="001B3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36130">
        <w:rPr>
          <w:rFonts w:ascii="Times New Roman" w:hAnsi="Times New Roman" w:cs="Times New Roman"/>
          <w:color w:val="000000"/>
          <w:sz w:val="16"/>
          <w:szCs w:val="16"/>
        </w:rPr>
        <w:t>определенным категориям субъектов малого и среднего предпринимательства</w:t>
      </w:r>
    </w:p>
    <w:tbl>
      <w:tblPr>
        <w:tblStyle w:val="a4"/>
        <w:tblW w:w="0" w:type="auto"/>
        <w:tblLook w:val="04A0"/>
      </w:tblPr>
      <w:tblGrid>
        <w:gridCol w:w="645"/>
        <w:gridCol w:w="2308"/>
        <w:gridCol w:w="2330"/>
        <w:gridCol w:w="2680"/>
        <w:gridCol w:w="2458"/>
      </w:tblGrid>
      <w:tr w:rsidR="001B3836" w:rsidRPr="00036130" w:rsidTr="001B3836">
        <w:tc>
          <w:tcPr>
            <w:tcW w:w="645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8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поддержки</w:t>
            </w:r>
          </w:p>
        </w:tc>
        <w:tc>
          <w:tcPr>
            <w:tcW w:w="2330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Категория получателей</w:t>
            </w:r>
          </w:p>
        </w:tc>
        <w:tc>
          <w:tcPr>
            <w:tcW w:w="2680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Условия предоставления поддержки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Величина поддержки и порядок предоставления</w:t>
            </w:r>
          </w:p>
        </w:tc>
      </w:tr>
      <w:tr w:rsidR="001B3836" w:rsidRPr="00036130" w:rsidTr="001B3836">
        <w:tc>
          <w:tcPr>
            <w:tcW w:w="645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2308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Субсидирование части затрат на обучение </w:t>
            </w:r>
            <w:proofErr w:type="gram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  <w:proofErr w:type="gramEnd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СП своих работников на образовательных курсах</w:t>
            </w:r>
          </w:p>
        </w:tc>
        <w:tc>
          <w:tcPr>
            <w:tcW w:w="2330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  <w:proofErr w:type="gramEnd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СП, заинтересованные и имеющие потребность в обучении своих работников</w:t>
            </w:r>
          </w:p>
        </w:tc>
        <w:tc>
          <w:tcPr>
            <w:tcW w:w="2680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Соблюдение </w:t>
            </w:r>
            <w:proofErr w:type="gram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  <w:proofErr w:type="gramEnd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СП следующих обязательных условий (по итогам работы за последний финансовый год и последний отчетный период с начала текущего года):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1) отсутствие задолженности по налогам и сборам в бюджетную систему Российской Федерации;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2)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(для </w:t>
            </w:r>
            <w:proofErr w:type="gramStart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</w:t>
            </w:r>
            <w:proofErr w:type="gramEnd"/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СП, проработавших не менее трех лет).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3) принятие обязательств по обеспечению роста количества рабочих мест** в год оказания финансовой поддержки по </w:t>
            </w: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>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50% от стоимости курса (курсов) обучения, но не более 20 тыс. руб. в год.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Выплачивается единовременно после принятия решения комиссией по развитию малого и среднего предпринимательства</w:t>
            </w:r>
          </w:p>
        </w:tc>
      </w:tr>
      <w:tr w:rsidR="001B3836" w:rsidRPr="00036130" w:rsidTr="001B3836">
        <w:tc>
          <w:tcPr>
            <w:tcW w:w="645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08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Субсидирование части затрат по участию в выставках или ярмарках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proofErr w:type="spellStart"/>
            <w:r w:rsidRPr="00036130">
              <w:rPr>
                <w:sz w:val="16"/>
                <w:szCs w:val="16"/>
              </w:rPr>
              <w:t>СМиСП</w:t>
            </w:r>
            <w:proofErr w:type="spellEnd"/>
            <w:r w:rsidRPr="00036130">
              <w:rPr>
                <w:sz w:val="16"/>
                <w:szCs w:val="16"/>
              </w:rPr>
              <w:t xml:space="preserve">, </w:t>
            </w:r>
            <w:proofErr w:type="gramStart"/>
            <w:r w:rsidRPr="00036130">
              <w:rPr>
                <w:sz w:val="16"/>
                <w:szCs w:val="16"/>
              </w:rPr>
              <w:t>принимающие</w:t>
            </w:r>
            <w:proofErr w:type="gramEnd"/>
            <w:r w:rsidRPr="00036130">
              <w:rPr>
                <w:sz w:val="16"/>
                <w:szCs w:val="16"/>
              </w:rPr>
              <w:t xml:space="preserve"> участие в выставках или ярмарках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Соблюдение </w:t>
            </w:r>
            <w:proofErr w:type="gramStart"/>
            <w:r w:rsidRPr="00036130">
              <w:rPr>
                <w:sz w:val="16"/>
                <w:szCs w:val="16"/>
              </w:rPr>
              <w:t>СМ</w:t>
            </w:r>
            <w:proofErr w:type="gramEnd"/>
            <w:r w:rsidRPr="00036130">
              <w:rPr>
                <w:sz w:val="16"/>
                <w:szCs w:val="16"/>
              </w:rPr>
              <w:t xml:space="preserve"> и СП следующих обязательных условий (по итогам работы за последний финансовый год и последний отчетный период с начала текущего года):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1) отсутствие задолженности по налогам и сборам в бюджетную систему Российской Федерации;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2)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(для </w:t>
            </w:r>
            <w:proofErr w:type="gramStart"/>
            <w:r w:rsidRPr="00036130">
              <w:rPr>
                <w:sz w:val="16"/>
                <w:szCs w:val="16"/>
              </w:rPr>
              <w:t>СМ</w:t>
            </w:r>
            <w:proofErr w:type="gramEnd"/>
            <w:r w:rsidRPr="00036130">
              <w:rPr>
                <w:sz w:val="16"/>
                <w:szCs w:val="16"/>
              </w:rPr>
              <w:t xml:space="preserve"> и СП, проработавших не менее трех лет);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 xml:space="preserve">3) принятие обязательств по обеспечению роста количества рабочих мест** в год оказания финансовой поддержки по сравнению с </w:t>
            </w:r>
            <w:proofErr w:type="gramStart"/>
            <w:r w:rsidRPr="00036130">
              <w:rPr>
                <w:rFonts w:ascii="Times New Roman" w:hAnsi="Times New Roman" w:cs="Times New Roman"/>
                <w:sz w:val="16"/>
                <w:szCs w:val="16"/>
              </w:rPr>
              <w:t>предшествующим</w:t>
            </w:r>
            <w:proofErr w:type="gramEnd"/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годом или обеспечению прироста выручки от реализации товаров (работ, услуг) на одного работника в год оказания поддержки.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58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50% затрат </w:t>
            </w:r>
            <w:proofErr w:type="gramStart"/>
            <w:r w:rsidRPr="00036130">
              <w:rPr>
                <w:sz w:val="16"/>
                <w:szCs w:val="16"/>
              </w:rPr>
              <w:t>СМ</w:t>
            </w:r>
            <w:proofErr w:type="gramEnd"/>
            <w:r w:rsidRPr="00036130">
              <w:rPr>
                <w:sz w:val="16"/>
                <w:szCs w:val="16"/>
              </w:rPr>
              <w:t xml:space="preserve"> и СП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по участию в выставках или ярмарках (без НДС) (затрат, связанных с регистрационными взносами, размещением на площадях выставки (ярмарки), хранением экспонатов (продукции) и использованием необходимого выставочно-ярмарочного оборудования), изготовлением и оформлением выставочных образцов, выставочных и экспозиционных стендов, плакатов, транспортными расходами по доставке и перемещению выставочных грузов, таможенным и транспортно-экспедиторским обслуживанием; расходы по проезду представителей </w:t>
            </w:r>
            <w:proofErr w:type="gramStart"/>
            <w:r w:rsidRPr="00036130">
              <w:rPr>
                <w:sz w:val="16"/>
                <w:szCs w:val="16"/>
              </w:rPr>
              <w:t>СМ</w:t>
            </w:r>
            <w:proofErr w:type="gramEnd"/>
            <w:r w:rsidRPr="00036130">
              <w:rPr>
                <w:sz w:val="16"/>
                <w:szCs w:val="16"/>
              </w:rPr>
              <w:t xml:space="preserve"> и СП к месту проведения ярмарки (выставки) и расходы по их проживанию, но не более 20 тыс. рублей в год.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>Выплачивается единовременно после принятия решения Комиссией.</w:t>
            </w:r>
          </w:p>
        </w:tc>
      </w:tr>
      <w:tr w:rsidR="001B3836" w:rsidRPr="00036130" w:rsidTr="001B3836">
        <w:tc>
          <w:tcPr>
            <w:tcW w:w="645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8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Субсидирование части арендных платежей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3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proofErr w:type="gramStart"/>
            <w:r w:rsidRPr="00036130">
              <w:rPr>
                <w:sz w:val="16"/>
                <w:szCs w:val="16"/>
              </w:rPr>
              <w:t xml:space="preserve">СМ и СП, действовавшие менее трех лет с момента государственной регистрации, по состоянию на первое января года оказания финансовой поддержки и осуществляющие свою основную деятельность в сфере материального производства; науки и научного обслуживания; использования вычислительной техники и информационных технологий; здравоохранения и предоставления социальных услуг; удаления и обработки сточных вод, удаления и обработки твердых отходов, </w:t>
            </w:r>
            <w:r w:rsidRPr="00036130">
              <w:rPr>
                <w:sz w:val="16"/>
                <w:szCs w:val="16"/>
              </w:rPr>
              <w:lastRenderedPageBreak/>
              <w:t xml:space="preserve">уборки территорий* </w:t>
            </w:r>
            <w:proofErr w:type="gramEnd"/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0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lastRenderedPageBreak/>
              <w:t xml:space="preserve">Соблюдение </w:t>
            </w:r>
            <w:proofErr w:type="gramStart"/>
            <w:r w:rsidRPr="00036130">
              <w:rPr>
                <w:sz w:val="16"/>
                <w:szCs w:val="16"/>
              </w:rPr>
              <w:t>СМ</w:t>
            </w:r>
            <w:proofErr w:type="gramEnd"/>
            <w:r w:rsidRPr="00036130">
              <w:rPr>
                <w:sz w:val="16"/>
                <w:szCs w:val="16"/>
              </w:rPr>
              <w:t xml:space="preserve"> и СП следующих обязательных условий (по итогам работы за последний финансовый год и последний отчетный период с начала текущего года):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1) отсутствие задолженности по налогам и сборам в бюджетную систему Российской Федерации;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2)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(для </w:t>
            </w:r>
            <w:proofErr w:type="gramStart"/>
            <w:r w:rsidRPr="00036130">
              <w:rPr>
                <w:sz w:val="16"/>
                <w:szCs w:val="16"/>
              </w:rPr>
              <w:t>СМ</w:t>
            </w:r>
            <w:proofErr w:type="gramEnd"/>
            <w:r w:rsidRPr="00036130">
              <w:rPr>
                <w:sz w:val="16"/>
                <w:szCs w:val="16"/>
              </w:rPr>
              <w:t xml:space="preserve"> и СП, проработавших не менее трех </w:t>
            </w:r>
            <w:r w:rsidRPr="00036130">
              <w:rPr>
                <w:sz w:val="16"/>
                <w:szCs w:val="16"/>
              </w:rPr>
              <w:lastRenderedPageBreak/>
              <w:t xml:space="preserve">лет);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sz w:val="16"/>
                <w:szCs w:val="16"/>
              </w:rPr>
              <w:t xml:space="preserve">3) 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</w:t>
            </w:r>
          </w:p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t xml:space="preserve">прироста выручки от реализации товаров (работ, услуг) на одного работника в год оказания 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поддержки</w:t>
            </w:r>
          </w:p>
        </w:tc>
        <w:tc>
          <w:tcPr>
            <w:tcW w:w="2458" w:type="dxa"/>
          </w:tcPr>
          <w:p w:rsidR="001B3836" w:rsidRPr="00036130" w:rsidRDefault="001B3836" w:rsidP="001B3836">
            <w:pPr>
              <w:pStyle w:val="Default"/>
              <w:rPr>
                <w:sz w:val="16"/>
                <w:szCs w:val="16"/>
              </w:rPr>
            </w:pPr>
            <w:r w:rsidRPr="00036130">
              <w:rPr>
                <w:sz w:val="16"/>
                <w:szCs w:val="16"/>
              </w:rPr>
              <w:lastRenderedPageBreak/>
              <w:t xml:space="preserve">50% от величины арендной платы (без НДС), но не более 200 руб. за 1 кв.м. в месяц. Субсидированию подлежат затраты на аренду (субаренду) офисных, производственных помещений, понесенные </w:t>
            </w:r>
            <w:proofErr w:type="gramStart"/>
            <w:r w:rsidRPr="00036130">
              <w:rPr>
                <w:sz w:val="16"/>
                <w:szCs w:val="16"/>
              </w:rPr>
              <w:t>СМ</w:t>
            </w:r>
            <w:proofErr w:type="gramEnd"/>
            <w:r w:rsidRPr="00036130">
              <w:rPr>
                <w:sz w:val="16"/>
                <w:szCs w:val="16"/>
              </w:rPr>
              <w:t xml:space="preserve"> и СП до 1 января года оказания финансовой поддержки</w:t>
            </w:r>
          </w:p>
          <w:p w:rsidR="001B3836" w:rsidRPr="00036130" w:rsidRDefault="001B3836" w:rsidP="001B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60"/>
        <w:gridCol w:w="3060"/>
        <w:gridCol w:w="3060"/>
        <w:gridCol w:w="3060"/>
      </w:tblGrid>
      <w:tr w:rsidR="001B3836" w:rsidRPr="00036130" w:rsidTr="001B3836">
        <w:trPr>
          <w:trHeight w:val="851"/>
        </w:trPr>
        <w:tc>
          <w:tcPr>
            <w:tcW w:w="3060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161"/>
        </w:trPr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6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989"/>
        </w:trPr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575"/>
        </w:trPr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161"/>
        </w:trPr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299"/>
        </w:trPr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575"/>
        </w:trPr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437"/>
        </w:trPr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573"/>
        </w:trPr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299"/>
        </w:trPr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437"/>
        </w:trPr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299"/>
        </w:trPr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B3836" w:rsidRPr="00036130" w:rsidTr="001B3836">
        <w:trPr>
          <w:trHeight w:val="299"/>
        </w:trPr>
        <w:tc>
          <w:tcPr>
            <w:tcW w:w="6120" w:type="dxa"/>
            <w:gridSpan w:val="2"/>
          </w:tcPr>
          <w:p w:rsidR="00EA7882" w:rsidRPr="00036130" w:rsidRDefault="00EA7882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20" w:type="dxa"/>
            <w:gridSpan w:val="2"/>
          </w:tcPr>
          <w:p w:rsidR="001B3836" w:rsidRPr="00036130" w:rsidRDefault="001B3836" w:rsidP="001B3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F278F" w:rsidRPr="00F8426E" w:rsidRDefault="007F278F" w:rsidP="007F27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АДМИНИСТРАЦИЯ    ПРЕОБРАЖЕНСКОГО СЕЛЬСОВЕТА</w:t>
      </w:r>
    </w:p>
    <w:p w:rsidR="007F278F" w:rsidRPr="00F8426E" w:rsidRDefault="007F278F" w:rsidP="007F2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ИСКИТИМСКОГО РАЙОНА НОВОСИБИРСКОЙ ОБЛАСТИ</w:t>
      </w:r>
    </w:p>
    <w:p w:rsidR="007F278F" w:rsidRPr="00F8426E" w:rsidRDefault="007F278F" w:rsidP="007F2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F842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proofErr w:type="gramEnd"/>
      <w:r w:rsidRPr="00F8426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 С Т А Н О В Л Е Н И Е</w:t>
      </w:r>
    </w:p>
    <w:p w:rsidR="007F278F" w:rsidRPr="00F8426E" w:rsidRDefault="007F278F" w:rsidP="007F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F8426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18.12.2018</w:t>
      </w: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Pr="00F8426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135</w:t>
      </w:r>
    </w:p>
    <w:p w:rsidR="007F278F" w:rsidRPr="00F8426E" w:rsidRDefault="007F278F" w:rsidP="007F2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End"/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>. Преображенка</w:t>
      </w:r>
    </w:p>
    <w:p w:rsidR="007F278F" w:rsidRPr="00F8426E" w:rsidRDefault="007F278F" w:rsidP="007F278F">
      <w:pPr>
        <w:pStyle w:val="a5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/>
          <w:sz w:val="16"/>
          <w:szCs w:val="16"/>
          <w:lang w:eastAsia="ru-RU"/>
        </w:rPr>
        <w:t xml:space="preserve">О внесении изменений в постановление администрации Преображенского сельсовета </w:t>
      </w:r>
      <w:proofErr w:type="spellStart"/>
      <w:r w:rsidRPr="00F8426E">
        <w:rPr>
          <w:rFonts w:ascii="Times New Roman" w:eastAsia="Times New Roman" w:hAnsi="Times New Roman"/>
          <w:sz w:val="16"/>
          <w:szCs w:val="16"/>
          <w:lang w:eastAsia="ru-RU"/>
        </w:rPr>
        <w:t>Искитимского</w:t>
      </w:r>
      <w:proofErr w:type="spellEnd"/>
      <w:r w:rsidRPr="00F8426E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района Новосибирской области  от 17.09.2018 № 94 </w:t>
      </w:r>
      <w:r w:rsidRPr="00F8426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«Об утверждении Порядка получения муниципальными служащими администрации Преображенского сельсовета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недвижимости»</w:t>
      </w:r>
    </w:p>
    <w:p w:rsidR="007F278F" w:rsidRPr="00F8426E" w:rsidRDefault="007F278F" w:rsidP="007F278F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F278F" w:rsidRPr="00F8426E" w:rsidRDefault="007F278F" w:rsidP="007F2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426E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</w:t>
      </w:r>
      <w:hyperlink r:id="rId5" w:history="1">
        <w:r w:rsidRPr="00F8426E">
          <w:rPr>
            <w:rFonts w:ascii="Times New Roman" w:eastAsia="Times New Roman" w:hAnsi="Times New Roman" w:cs="Times New Roman"/>
            <w:sz w:val="16"/>
            <w:szCs w:val="16"/>
          </w:rPr>
          <w:t>пунктом 3 части 1 статьи 1</w:t>
        </w:r>
      </w:hyperlink>
      <w:r w:rsidRPr="00F8426E">
        <w:rPr>
          <w:rFonts w:ascii="Times New Roman" w:eastAsia="Times New Roman" w:hAnsi="Times New Roman" w:cs="Times New Roman"/>
          <w:sz w:val="16"/>
          <w:szCs w:val="16"/>
        </w:rPr>
        <w:t xml:space="preserve">4 Федерального закона от 02.03.2007 № 25-ФЗ «О муниципальной службе в Российской Федерации», </w:t>
      </w:r>
      <w:r w:rsidRPr="00F8426E">
        <w:rPr>
          <w:rFonts w:ascii="Times New Roman" w:eastAsia="Calibri" w:hAnsi="Times New Roman" w:cs="Times New Roman"/>
          <w:sz w:val="16"/>
          <w:szCs w:val="16"/>
        </w:rPr>
        <w:t xml:space="preserve">Уставом Преображенского сельсовета </w:t>
      </w:r>
      <w:proofErr w:type="spellStart"/>
      <w:r w:rsidRPr="00F8426E">
        <w:rPr>
          <w:rFonts w:ascii="Times New Roman" w:eastAsia="Calibri" w:hAnsi="Times New Roman" w:cs="Times New Roman"/>
          <w:sz w:val="16"/>
          <w:szCs w:val="16"/>
        </w:rPr>
        <w:t>Искитимского</w:t>
      </w:r>
      <w:proofErr w:type="spellEnd"/>
      <w:r w:rsidRPr="00F8426E">
        <w:rPr>
          <w:rFonts w:ascii="Times New Roman" w:eastAsia="Calibri" w:hAnsi="Times New Roman" w:cs="Times New Roman"/>
          <w:sz w:val="16"/>
          <w:szCs w:val="16"/>
        </w:rPr>
        <w:t xml:space="preserve"> района Новосибирской области</w:t>
      </w:r>
    </w:p>
    <w:p w:rsidR="007F278F" w:rsidRPr="00F8426E" w:rsidRDefault="007F278F" w:rsidP="007F27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F8426E">
        <w:rPr>
          <w:rFonts w:ascii="Times New Roman" w:eastAsia="Calibri" w:hAnsi="Times New Roman" w:cs="Times New Roman"/>
          <w:b/>
          <w:sz w:val="16"/>
          <w:szCs w:val="16"/>
        </w:rPr>
        <w:t>ПОСТАНОВЛЯЮ:</w:t>
      </w: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Внести в постановление администрации Преображенского сельсовета </w:t>
      </w:r>
      <w:proofErr w:type="spellStart"/>
      <w:r w:rsidRPr="00F8426E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F8426E">
        <w:rPr>
          <w:rFonts w:ascii="Times New Roman" w:hAnsi="Times New Roman"/>
          <w:sz w:val="16"/>
          <w:szCs w:val="16"/>
        </w:rPr>
        <w:t xml:space="preserve"> района Новосибирской области</w:t>
      </w:r>
      <w:r w:rsidRPr="00F842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F8426E">
        <w:rPr>
          <w:rFonts w:ascii="Times New Roman" w:eastAsia="Times New Roman" w:hAnsi="Times New Roman"/>
          <w:sz w:val="16"/>
          <w:szCs w:val="16"/>
          <w:lang w:eastAsia="ru-RU"/>
        </w:rPr>
        <w:t xml:space="preserve">17.09.2018 № 94 </w:t>
      </w:r>
      <w:r w:rsidRPr="00F8426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«Об утверждении Порядка получения муниципальными служащими администрации Преображенского сельсовета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недвижимости» </w:t>
      </w:r>
      <w:r w:rsidRPr="00F8426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следующие изменения:</w:t>
      </w: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>1.1.</w:t>
      </w:r>
      <w:r w:rsidRPr="00F8426E"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  <w:t xml:space="preserve">В наименовании постановления </w:t>
      </w:r>
      <w:r w:rsidRPr="00F8426E">
        <w:rPr>
          <w:rFonts w:ascii="Times New Roman" w:eastAsia="Times New Roman" w:hAnsi="Times New Roman" w:cs="Times New Roman"/>
          <w:kern w:val="36"/>
          <w:sz w:val="16"/>
          <w:szCs w:val="16"/>
          <w:shd w:val="clear" w:color="auto" w:fill="FFFFFF"/>
          <w:lang w:eastAsia="ru-RU"/>
        </w:rPr>
        <w:t>после слов «</w:t>
      </w: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>в управлении общественной организацией</w:t>
      </w:r>
      <w:r w:rsidRPr="00F8426E">
        <w:rPr>
          <w:rFonts w:ascii="Times New Roman" w:eastAsia="Times New Roman" w:hAnsi="Times New Roman" w:cs="Times New Roman"/>
          <w:kern w:val="36"/>
          <w:sz w:val="16"/>
          <w:szCs w:val="16"/>
          <w:shd w:val="clear" w:color="auto" w:fill="FFFFFF"/>
          <w:lang w:eastAsia="ru-RU"/>
        </w:rPr>
        <w:t>» дополнить словами «</w:t>
      </w:r>
      <w:r w:rsidRPr="00F8426E">
        <w:rPr>
          <w:rFonts w:ascii="Times New Roman" w:hAnsi="Times New Roman" w:cs="Times New Roman"/>
          <w:sz w:val="16"/>
          <w:szCs w:val="16"/>
        </w:rPr>
        <w:t>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1.2. В пункте 1 постановления </w:t>
      </w:r>
      <w:r w:rsidRPr="00F8426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после слов </w:t>
      </w:r>
      <w:r w:rsidRPr="00F8426E">
        <w:rPr>
          <w:rFonts w:ascii="Times New Roman" w:eastAsia="Times New Roman" w:hAnsi="Times New Roman" w:cs="Times New Roman"/>
          <w:kern w:val="36"/>
          <w:sz w:val="16"/>
          <w:szCs w:val="16"/>
          <w:shd w:val="clear" w:color="auto" w:fill="FFFFFF"/>
          <w:lang w:eastAsia="ru-RU"/>
        </w:rPr>
        <w:t>«</w:t>
      </w: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>в управлении общественной организацией</w:t>
      </w:r>
      <w:r w:rsidRPr="00F8426E">
        <w:rPr>
          <w:rFonts w:ascii="Times New Roman" w:eastAsia="Times New Roman" w:hAnsi="Times New Roman" w:cs="Times New Roman"/>
          <w:kern w:val="36"/>
          <w:sz w:val="16"/>
          <w:szCs w:val="16"/>
          <w:shd w:val="clear" w:color="auto" w:fill="FFFFFF"/>
          <w:lang w:eastAsia="ru-RU"/>
        </w:rPr>
        <w:t>» дополнить словами «</w:t>
      </w:r>
      <w:r w:rsidRPr="00F8426E">
        <w:rPr>
          <w:rFonts w:ascii="Times New Roman" w:hAnsi="Times New Roman" w:cs="Times New Roman"/>
          <w:sz w:val="16"/>
          <w:szCs w:val="16"/>
        </w:rPr>
        <w:t>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образования».</w:t>
      </w: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1.3. </w:t>
      </w:r>
      <w:r w:rsidRPr="00F8426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порядке получения муниципальными служащими администрации Преображенского сельсовета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недвижимости:</w:t>
      </w: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1.3.1. в наименовании  Порядка </w:t>
      </w:r>
      <w:r w:rsidRPr="00F8426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после слов </w:t>
      </w:r>
      <w:r w:rsidRPr="00F8426E">
        <w:rPr>
          <w:rFonts w:ascii="Times New Roman" w:eastAsia="Times New Roman" w:hAnsi="Times New Roman" w:cs="Times New Roman"/>
          <w:kern w:val="36"/>
          <w:sz w:val="16"/>
          <w:szCs w:val="16"/>
          <w:shd w:val="clear" w:color="auto" w:fill="FFFFFF"/>
          <w:lang w:eastAsia="ru-RU"/>
        </w:rPr>
        <w:t>«</w:t>
      </w: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>в управлении общественной организацией</w:t>
      </w:r>
      <w:r w:rsidRPr="00F8426E">
        <w:rPr>
          <w:rFonts w:ascii="Times New Roman" w:eastAsia="Times New Roman" w:hAnsi="Times New Roman" w:cs="Times New Roman"/>
          <w:kern w:val="36"/>
          <w:sz w:val="16"/>
          <w:szCs w:val="16"/>
          <w:shd w:val="clear" w:color="auto" w:fill="FFFFFF"/>
          <w:lang w:eastAsia="ru-RU"/>
        </w:rPr>
        <w:t>» дополнить словами «</w:t>
      </w:r>
      <w:r w:rsidRPr="00F8426E">
        <w:rPr>
          <w:rFonts w:ascii="Times New Roman" w:hAnsi="Times New Roman" w:cs="Times New Roman"/>
          <w:sz w:val="16"/>
          <w:szCs w:val="16"/>
        </w:rPr>
        <w:t>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lastRenderedPageBreak/>
        <w:t xml:space="preserve">1.3.2. в пункте 1 </w:t>
      </w:r>
      <w:r w:rsidRPr="00F8426E">
        <w:rPr>
          <w:rFonts w:ascii="Times New Roman" w:eastAsia="Times New Roman" w:hAnsi="Times New Roman" w:cs="Times New Roman"/>
          <w:bCs/>
          <w:kern w:val="36"/>
          <w:sz w:val="16"/>
          <w:szCs w:val="16"/>
          <w:shd w:val="clear" w:color="auto" w:fill="FFFFFF"/>
          <w:lang w:eastAsia="ru-RU"/>
        </w:rPr>
        <w:t>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образования»;</w:t>
      </w: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 xml:space="preserve">1.3.3. в приложении №1 </w:t>
      </w:r>
      <w:r w:rsidRPr="00F8426E">
        <w:rPr>
          <w:rFonts w:ascii="Times New Roman" w:eastAsia="Times New Roman" w:hAnsi="Times New Roman" w:cs="Times New Roman"/>
          <w:bCs/>
          <w:kern w:val="36"/>
          <w:sz w:val="16"/>
          <w:szCs w:val="16"/>
          <w:shd w:val="clear" w:color="auto" w:fill="FFFFFF"/>
          <w:lang w:eastAsia="ru-RU"/>
        </w:rPr>
        <w:t>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образования».</w:t>
      </w: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 xml:space="preserve">1.3.4. </w:t>
      </w: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 приложении № 2 </w:t>
      </w:r>
      <w:r w:rsidRPr="00F8426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после слов </w:t>
      </w:r>
      <w:r w:rsidRPr="00F8426E">
        <w:rPr>
          <w:rFonts w:ascii="Times New Roman" w:eastAsia="Times New Roman" w:hAnsi="Times New Roman" w:cs="Times New Roman"/>
          <w:bCs/>
          <w:kern w:val="36"/>
          <w:sz w:val="16"/>
          <w:szCs w:val="16"/>
          <w:shd w:val="clear" w:color="auto" w:fill="FFFFFF"/>
          <w:lang w:eastAsia="ru-RU"/>
        </w:rPr>
        <w:t>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образования».</w:t>
      </w: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</w:t>
      </w:r>
      <w:r w:rsidRPr="00F8426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Опубликовать настоящее постановление в официальном печатном издании «Вестник Преображенского сельсовета» и разместить </w:t>
      </w: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официальном сайте администрация  Преображенского сельсовета </w:t>
      </w:r>
      <w:proofErr w:type="spellStart"/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Искитимского</w:t>
      </w:r>
      <w:proofErr w:type="spellEnd"/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района Новосибирской области в сети «Интернет».</w:t>
      </w: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3. </w:t>
      </w:r>
      <w:proofErr w:type="gramStart"/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7F278F" w:rsidRPr="00F8426E" w:rsidRDefault="007F278F" w:rsidP="007F27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Преображенского сел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ьсовета  </w:t>
      </w:r>
      <w:r w:rsidRPr="00F8426E">
        <w:rPr>
          <w:rFonts w:ascii="Times New Roman" w:eastAsia="Times New Roman" w:hAnsi="Times New Roman" w:cs="Times New Roman"/>
          <w:sz w:val="16"/>
          <w:szCs w:val="16"/>
          <w:lang w:eastAsia="ru-RU"/>
        </w:rPr>
        <w:t>Д.Ю. Горелов</w:t>
      </w:r>
    </w:p>
    <w:p w:rsidR="007F278F" w:rsidRPr="00F8426E" w:rsidRDefault="007F278F" w:rsidP="007F278F">
      <w:pPr>
        <w:spacing w:after="0" w:line="240" w:lineRule="auto"/>
        <w:rPr>
          <w:sz w:val="16"/>
          <w:szCs w:val="16"/>
        </w:rPr>
      </w:pPr>
    </w:p>
    <w:p w:rsidR="00E1466C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Официальная информация </w:t>
      </w: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Совета депутатов Преображенского сельсовета</w:t>
      </w:r>
    </w:p>
    <w:p w:rsidR="007F278F" w:rsidRPr="001C3318" w:rsidRDefault="007F278F" w:rsidP="00E1466C">
      <w:pPr>
        <w:pStyle w:val="1"/>
        <w:jc w:val="center"/>
        <w:rPr>
          <w:b w:val="0"/>
          <w:sz w:val="16"/>
          <w:szCs w:val="16"/>
        </w:rPr>
      </w:pPr>
      <w:r w:rsidRPr="001C3318">
        <w:rPr>
          <w:b w:val="0"/>
          <w:sz w:val="16"/>
          <w:szCs w:val="16"/>
        </w:rPr>
        <w:t>СОВЕТ ДЕПУТАТОВ ПРЕОБРАЖЕНСКОГО СЕЛЬСОВЕТА</w:t>
      </w:r>
    </w:p>
    <w:p w:rsidR="007F278F" w:rsidRPr="001C3318" w:rsidRDefault="007F278F" w:rsidP="00E1466C">
      <w:pPr>
        <w:spacing w:after="0"/>
        <w:jc w:val="center"/>
        <w:rPr>
          <w:sz w:val="16"/>
          <w:szCs w:val="16"/>
        </w:rPr>
      </w:pPr>
      <w:r w:rsidRPr="001C3318">
        <w:rPr>
          <w:sz w:val="16"/>
          <w:szCs w:val="16"/>
        </w:rPr>
        <w:t>ИСКИТИМСКОГО РАЙОНА НОВОСИБИРСКОЙ ОБЛАСТИ</w:t>
      </w:r>
    </w:p>
    <w:p w:rsidR="007F278F" w:rsidRPr="001C3318" w:rsidRDefault="007F278F" w:rsidP="00E1466C">
      <w:pPr>
        <w:pStyle w:val="1"/>
        <w:jc w:val="center"/>
        <w:rPr>
          <w:b w:val="0"/>
          <w:sz w:val="16"/>
          <w:szCs w:val="16"/>
        </w:rPr>
      </w:pPr>
      <w:r w:rsidRPr="001C3318">
        <w:rPr>
          <w:b w:val="0"/>
          <w:sz w:val="16"/>
          <w:szCs w:val="16"/>
        </w:rPr>
        <w:t>ПЯТОГО СОЗЫВА</w:t>
      </w:r>
    </w:p>
    <w:p w:rsidR="007F278F" w:rsidRPr="001C3318" w:rsidRDefault="007F278F" w:rsidP="00E1466C">
      <w:pPr>
        <w:pStyle w:val="1"/>
        <w:jc w:val="center"/>
        <w:rPr>
          <w:b w:val="0"/>
          <w:sz w:val="16"/>
          <w:szCs w:val="16"/>
        </w:rPr>
      </w:pPr>
      <w:proofErr w:type="gramStart"/>
      <w:r w:rsidRPr="001C3318">
        <w:rPr>
          <w:b w:val="0"/>
          <w:sz w:val="16"/>
          <w:szCs w:val="16"/>
        </w:rPr>
        <w:t>Р</w:t>
      </w:r>
      <w:proofErr w:type="gramEnd"/>
      <w:r w:rsidRPr="001C3318">
        <w:rPr>
          <w:b w:val="0"/>
          <w:sz w:val="16"/>
          <w:szCs w:val="16"/>
        </w:rPr>
        <w:t xml:space="preserve"> Е Ш Е Н И Е </w:t>
      </w:r>
    </w:p>
    <w:p w:rsidR="007F278F" w:rsidRPr="001C3318" w:rsidRDefault="007F278F" w:rsidP="00E1466C">
      <w:pPr>
        <w:pStyle w:val="1"/>
        <w:jc w:val="center"/>
        <w:rPr>
          <w:b w:val="0"/>
          <w:sz w:val="16"/>
          <w:szCs w:val="16"/>
        </w:rPr>
      </w:pPr>
      <w:r w:rsidRPr="001C3318">
        <w:rPr>
          <w:b w:val="0"/>
          <w:sz w:val="16"/>
          <w:szCs w:val="16"/>
        </w:rPr>
        <w:t xml:space="preserve"> очередной  тридцать девятой сессии</w:t>
      </w:r>
    </w:p>
    <w:p w:rsidR="007F278F" w:rsidRPr="001C3318" w:rsidRDefault="007F278F" w:rsidP="00E1466C">
      <w:pPr>
        <w:pStyle w:val="1"/>
        <w:jc w:val="center"/>
        <w:rPr>
          <w:b w:val="0"/>
          <w:sz w:val="16"/>
          <w:szCs w:val="16"/>
          <w:u w:val="single"/>
        </w:rPr>
      </w:pPr>
      <w:r w:rsidRPr="001C3318">
        <w:rPr>
          <w:b w:val="0"/>
          <w:sz w:val="16"/>
          <w:szCs w:val="16"/>
          <w:u w:val="single"/>
        </w:rPr>
        <w:t xml:space="preserve"> 21.12.2018</w:t>
      </w:r>
      <w:r w:rsidRPr="001C3318">
        <w:rPr>
          <w:b w:val="0"/>
          <w:sz w:val="16"/>
          <w:szCs w:val="16"/>
        </w:rPr>
        <w:t xml:space="preserve"> № </w:t>
      </w:r>
      <w:r w:rsidRPr="001C3318">
        <w:rPr>
          <w:b w:val="0"/>
          <w:sz w:val="16"/>
          <w:szCs w:val="16"/>
          <w:u w:val="single"/>
        </w:rPr>
        <w:t>125</w:t>
      </w:r>
    </w:p>
    <w:p w:rsidR="007F278F" w:rsidRPr="001C3318" w:rsidRDefault="007F278F" w:rsidP="00E1466C">
      <w:pPr>
        <w:spacing w:after="0"/>
        <w:rPr>
          <w:sz w:val="16"/>
          <w:szCs w:val="16"/>
        </w:rPr>
      </w:pPr>
    </w:p>
    <w:p w:rsidR="007F278F" w:rsidRPr="007F278F" w:rsidRDefault="007F278F" w:rsidP="007F278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О бюджете Преображенского сельсовета на 2019</w:t>
      </w:r>
    </w:p>
    <w:p w:rsidR="007F278F" w:rsidRPr="007F278F" w:rsidRDefault="007F278F" w:rsidP="007F278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 xml:space="preserve">год и плановый период 2020 и 2021 годов </w:t>
      </w:r>
    </w:p>
    <w:p w:rsidR="007F278F" w:rsidRPr="007F278F" w:rsidRDefault="007F278F" w:rsidP="007F27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F278F" w:rsidRPr="001C3318" w:rsidRDefault="007F278F" w:rsidP="007F27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C3318">
        <w:rPr>
          <w:rFonts w:ascii="Times New Roman" w:hAnsi="Times New Roman" w:cs="Times New Roman"/>
          <w:b w:val="0"/>
          <w:sz w:val="16"/>
          <w:szCs w:val="16"/>
        </w:rPr>
        <w:t xml:space="preserve">Руководствуясь Бюджетным кодексом РФ и Уставом Преображенского сельсовета, Совет депутатов Преображенского сельсовета </w:t>
      </w:r>
    </w:p>
    <w:p w:rsidR="007F278F" w:rsidRPr="001C3318" w:rsidRDefault="007F278F" w:rsidP="007F27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C3318">
        <w:rPr>
          <w:rFonts w:ascii="Times New Roman" w:hAnsi="Times New Roman" w:cs="Times New Roman"/>
          <w:b w:val="0"/>
          <w:sz w:val="16"/>
          <w:szCs w:val="16"/>
        </w:rPr>
        <w:t>РЕШИЛ: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b/>
          <w:sz w:val="16"/>
          <w:szCs w:val="16"/>
          <w:lang w:val="ru-RU"/>
        </w:rPr>
        <w:t>Статья 1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Утвердить основные характеристики бюджета Преображенского сельсовета (</w:t>
      </w:r>
      <w:proofErr w:type="spellStart"/>
      <w:r w:rsidRPr="001C3318">
        <w:rPr>
          <w:sz w:val="16"/>
          <w:szCs w:val="16"/>
          <w:lang w:val="ru-RU"/>
        </w:rPr>
        <w:t>далее-местный</w:t>
      </w:r>
      <w:proofErr w:type="spellEnd"/>
      <w:r w:rsidRPr="001C3318">
        <w:rPr>
          <w:sz w:val="16"/>
          <w:szCs w:val="16"/>
          <w:lang w:val="ru-RU"/>
        </w:rPr>
        <w:t xml:space="preserve"> бюджет) на 2019 год:</w:t>
      </w:r>
    </w:p>
    <w:p w:rsidR="007F278F" w:rsidRPr="001C3318" w:rsidRDefault="007F278F" w:rsidP="007F278F">
      <w:pPr>
        <w:pStyle w:val="a6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1) прогнозируемый общий объем доходов местного бюджета в сумме 7 825,8 тыс. рублей, в том числе объем безвозмездных поступлений в сумме 6 021,7 тыс. рублей, из них объем межбюджетных трансфертов, получаемых из других бюджетов бюджетной системы Российской Федерации, в сумме 6 021,7 тыс. рублей;</w:t>
      </w:r>
    </w:p>
    <w:p w:rsidR="007F278F" w:rsidRPr="001C3318" w:rsidRDefault="007F278F" w:rsidP="007F278F">
      <w:pPr>
        <w:pStyle w:val="a6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2) общий объем расходов местного бюджета в сумме 7 825,8 тыс. рублей;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3) дефицит местного бюджета в сумме 0,00 тыс. рублей.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Утвердить основные характеристики местного бюджета на 2020 год и на 2021 год:</w:t>
      </w:r>
    </w:p>
    <w:p w:rsidR="007F278F" w:rsidRPr="001C3318" w:rsidRDefault="007F278F" w:rsidP="007F278F">
      <w:pPr>
        <w:pStyle w:val="ConsPlusNormal"/>
        <w:ind w:firstLine="567"/>
        <w:jc w:val="both"/>
        <w:rPr>
          <w:rFonts w:ascii="Times New Roman" w:hAnsi="Times New Roman"/>
          <w:sz w:val="16"/>
          <w:szCs w:val="16"/>
        </w:rPr>
      </w:pPr>
      <w:r w:rsidRPr="001C3318">
        <w:rPr>
          <w:rFonts w:ascii="Times New Roman" w:hAnsi="Times New Roman"/>
          <w:sz w:val="16"/>
          <w:szCs w:val="16"/>
        </w:rPr>
        <w:t xml:space="preserve">1) прогнозируемый общий объем доходов местного бюджета на 2020 год в сумме 5 301,7 тыс. рублей; </w:t>
      </w:r>
      <w:r w:rsidRPr="001C3318">
        <w:rPr>
          <w:rFonts w:ascii="Times New Roman" w:hAnsi="Times New Roman"/>
          <w:color w:val="000000"/>
          <w:sz w:val="16"/>
          <w:szCs w:val="16"/>
        </w:rPr>
        <w:t xml:space="preserve">в том </w:t>
      </w:r>
      <w:r w:rsidRPr="001C3318">
        <w:rPr>
          <w:rFonts w:ascii="Times New Roman" w:hAnsi="Times New Roman"/>
          <w:color w:val="000000"/>
          <w:spacing w:val="4"/>
          <w:sz w:val="16"/>
          <w:szCs w:val="16"/>
        </w:rPr>
        <w:t>числе объем безвозмездных поступлений в сумме 3 442,9 тыс</w:t>
      </w:r>
      <w:proofErr w:type="gramStart"/>
      <w:r w:rsidRPr="001C3318">
        <w:rPr>
          <w:rFonts w:ascii="Times New Roman" w:hAnsi="Times New Roman"/>
          <w:color w:val="000000"/>
          <w:spacing w:val="4"/>
          <w:sz w:val="16"/>
          <w:szCs w:val="16"/>
        </w:rPr>
        <w:t>.р</w:t>
      </w:r>
      <w:proofErr w:type="gramEnd"/>
      <w:r w:rsidRPr="001C3318">
        <w:rPr>
          <w:rFonts w:ascii="Times New Roman" w:hAnsi="Times New Roman"/>
          <w:color w:val="000000"/>
          <w:spacing w:val="4"/>
          <w:sz w:val="16"/>
          <w:szCs w:val="16"/>
        </w:rPr>
        <w:t xml:space="preserve">ублей, из них объем межбюджетных трансфертов, получаемых из других </w:t>
      </w:r>
      <w:r w:rsidRPr="001C3318">
        <w:rPr>
          <w:rFonts w:ascii="Times New Roman" w:hAnsi="Times New Roman"/>
          <w:color w:val="000000"/>
          <w:sz w:val="16"/>
          <w:szCs w:val="16"/>
        </w:rPr>
        <w:t>бюджетов бюджетной системы Российской Федерации, в сумме 3 442,9 тыс. рублей</w:t>
      </w:r>
      <w:r w:rsidRPr="001C3318">
        <w:rPr>
          <w:rFonts w:ascii="Times New Roman" w:hAnsi="Times New Roman" w:cs="Times New Roman"/>
          <w:sz w:val="16"/>
          <w:szCs w:val="16"/>
        </w:rPr>
        <w:t xml:space="preserve">; </w:t>
      </w:r>
      <w:r w:rsidRPr="001C3318">
        <w:rPr>
          <w:rFonts w:ascii="Times New Roman" w:hAnsi="Times New Roman"/>
          <w:color w:val="000000"/>
          <w:sz w:val="16"/>
          <w:szCs w:val="16"/>
        </w:rPr>
        <w:t xml:space="preserve">и на </w:t>
      </w:r>
      <w:r w:rsidRPr="001C3318">
        <w:rPr>
          <w:rFonts w:ascii="Times New Roman" w:hAnsi="Times New Roman"/>
          <w:sz w:val="16"/>
          <w:szCs w:val="16"/>
        </w:rPr>
        <w:t>2021 год в сумме 5 114,5 тыс</w:t>
      </w:r>
      <w:proofErr w:type="gramStart"/>
      <w:r w:rsidRPr="001C3318">
        <w:rPr>
          <w:rFonts w:ascii="Times New Roman" w:hAnsi="Times New Roman"/>
          <w:sz w:val="16"/>
          <w:szCs w:val="16"/>
        </w:rPr>
        <w:t>.р</w:t>
      </w:r>
      <w:proofErr w:type="gramEnd"/>
      <w:r w:rsidRPr="001C3318">
        <w:rPr>
          <w:rFonts w:ascii="Times New Roman" w:hAnsi="Times New Roman"/>
          <w:sz w:val="16"/>
          <w:szCs w:val="16"/>
        </w:rPr>
        <w:t xml:space="preserve">ублей </w:t>
      </w:r>
      <w:r w:rsidRPr="001C3318">
        <w:rPr>
          <w:rFonts w:ascii="Times New Roman" w:hAnsi="Times New Roman"/>
          <w:color w:val="000000"/>
          <w:sz w:val="16"/>
          <w:szCs w:val="16"/>
        </w:rPr>
        <w:t xml:space="preserve">в том </w:t>
      </w:r>
      <w:r w:rsidRPr="001C3318">
        <w:rPr>
          <w:rFonts w:ascii="Times New Roman" w:hAnsi="Times New Roman"/>
          <w:color w:val="000000"/>
          <w:spacing w:val="4"/>
          <w:sz w:val="16"/>
          <w:szCs w:val="16"/>
        </w:rPr>
        <w:t xml:space="preserve">числе объем безвозмездных поступлений в сумме 3 189,7 тыс.рублей, из них объем межбюджетных трансфертов, получаемых из других </w:t>
      </w:r>
      <w:r w:rsidRPr="001C3318">
        <w:rPr>
          <w:rFonts w:ascii="Times New Roman" w:hAnsi="Times New Roman"/>
          <w:color w:val="000000"/>
          <w:sz w:val="16"/>
          <w:szCs w:val="16"/>
        </w:rPr>
        <w:t>бюджетов бюджетной системы Российской Федерации, в сумме   3 189,7 тыс. рублей</w:t>
      </w:r>
      <w:r w:rsidRPr="001C3318">
        <w:rPr>
          <w:rFonts w:ascii="Times New Roman" w:hAnsi="Times New Roman" w:cs="Times New Roman"/>
          <w:sz w:val="16"/>
          <w:szCs w:val="16"/>
        </w:rPr>
        <w:t>;</w:t>
      </w:r>
    </w:p>
    <w:p w:rsidR="007F278F" w:rsidRPr="001C3318" w:rsidRDefault="007F278F" w:rsidP="007F278F">
      <w:pPr>
        <w:pStyle w:val="a6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2) общий объем расходов местного бюджета на 2020 год в сумме 5 301,7 тыс. рублей, в том числе условно утвержденные расходы в сумме 130,2 тыс. рублей, и на 2021 год в сумме 5 114,5 тыс. рублей, в том числе условно утвержденные расходы в сумме 251,0 тыс. рублей;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3) дефицит местного бюджета на 2020 год в сумме 0,00 тыс. рублей, и на 2021 год в сумме 0,00 тыс. рублей.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bCs/>
          <w:sz w:val="16"/>
          <w:szCs w:val="16"/>
          <w:lang w:val="ru-RU"/>
        </w:rPr>
      </w:pPr>
      <w:r w:rsidRPr="001C3318">
        <w:rPr>
          <w:b/>
          <w:bCs/>
          <w:sz w:val="16"/>
          <w:szCs w:val="16"/>
          <w:lang w:val="ru-RU"/>
        </w:rPr>
        <w:t>Статья 2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bCs/>
          <w:sz w:val="16"/>
          <w:szCs w:val="16"/>
          <w:lang w:val="ru-RU"/>
        </w:rPr>
      </w:pPr>
      <w:r w:rsidRPr="001C3318">
        <w:rPr>
          <w:bCs/>
          <w:sz w:val="16"/>
          <w:szCs w:val="16"/>
          <w:lang w:val="ru-RU"/>
        </w:rPr>
        <w:t xml:space="preserve">1. Установить перечень главных администраторов доходов местного бюджета </w:t>
      </w:r>
      <w:r w:rsidRPr="001C3318">
        <w:rPr>
          <w:sz w:val="16"/>
          <w:szCs w:val="16"/>
          <w:lang w:val="ru-RU"/>
        </w:rPr>
        <w:t>в 2019 году и плановом периоде 2020 и 2021 годов</w:t>
      </w:r>
      <w:r w:rsidRPr="001C3318">
        <w:rPr>
          <w:bCs/>
          <w:sz w:val="16"/>
          <w:szCs w:val="16"/>
          <w:lang w:val="ru-RU"/>
        </w:rPr>
        <w:t xml:space="preserve"> согласно приложению 1 к настоящему Решению, в том числе: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bCs/>
          <w:sz w:val="16"/>
          <w:szCs w:val="16"/>
          <w:lang w:val="ru-RU"/>
        </w:rPr>
      </w:pPr>
      <w:r w:rsidRPr="001C3318">
        <w:rPr>
          <w:bCs/>
          <w:sz w:val="16"/>
          <w:szCs w:val="16"/>
          <w:lang w:val="ru-RU"/>
        </w:rPr>
        <w:t>1) перечень главных администраторов налоговых и неналоговых доходов местного бюджета согласно таблице 1;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bCs/>
          <w:sz w:val="16"/>
          <w:szCs w:val="16"/>
          <w:lang w:val="ru-RU"/>
        </w:rPr>
      </w:pPr>
      <w:r w:rsidRPr="001C3318">
        <w:rPr>
          <w:bCs/>
          <w:sz w:val="16"/>
          <w:szCs w:val="16"/>
          <w:lang w:val="ru-RU"/>
        </w:rPr>
        <w:t>2) перечень главных администраторов безвозмездных поступлений согласно таблице 2.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 xml:space="preserve">2. Установить перечень главных </w:t>
      </w:r>
      <w:proofErr w:type="gramStart"/>
      <w:r w:rsidRPr="001C3318">
        <w:rPr>
          <w:sz w:val="16"/>
          <w:szCs w:val="16"/>
          <w:lang w:val="ru-RU"/>
        </w:rPr>
        <w:t>администраторов источников финансирования дефицита местного бюджета</w:t>
      </w:r>
      <w:proofErr w:type="gramEnd"/>
      <w:r w:rsidRPr="001C3318">
        <w:rPr>
          <w:sz w:val="16"/>
          <w:szCs w:val="16"/>
          <w:lang w:val="ru-RU"/>
        </w:rPr>
        <w:t xml:space="preserve"> в 2019 году и плановом периоде 2020 и 2021 годов согласно приложению 2 к настоящему Решению.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b/>
          <w:sz w:val="16"/>
          <w:szCs w:val="16"/>
          <w:lang w:val="ru-RU"/>
        </w:rPr>
        <w:t>Статья 3</w:t>
      </w:r>
      <w:r w:rsidRPr="001C3318">
        <w:rPr>
          <w:sz w:val="16"/>
          <w:szCs w:val="16"/>
          <w:lang w:val="ru-RU"/>
        </w:rPr>
        <w:t xml:space="preserve"> 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proofErr w:type="gramStart"/>
      <w:r w:rsidRPr="001C3318">
        <w:rPr>
          <w:sz w:val="16"/>
          <w:szCs w:val="16"/>
          <w:lang w:val="ru-RU"/>
        </w:rPr>
        <w:t>Установить, что доходы местного бюджета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местных налогов, установленных представительными органами поселений в соответствии с законодательством Российской Федерации о налогах и сборах, пеней и штрафов</w:t>
      </w:r>
      <w:proofErr w:type="gramEnd"/>
      <w:r w:rsidRPr="001C3318">
        <w:rPr>
          <w:sz w:val="16"/>
          <w:szCs w:val="16"/>
          <w:lang w:val="ru-RU"/>
        </w:rPr>
        <w:t xml:space="preserve"> по ним, неналоговых доходов, безвозмездных поступлений, с учетом межбюджетных трансфертов между бюджетом Преображенского сельсовета и бюджетом </w:t>
      </w:r>
      <w:proofErr w:type="spellStart"/>
      <w:r w:rsidRPr="001C3318">
        <w:rPr>
          <w:sz w:val="16"/>
          <w:szCs w:val="16"/>
          <w:lang w:val="ru-RU"/>
        </w:rPr>
        <w:t>Искитимского</w:t>
      </w:r>
      <w:proofErr w:type="spellEnd"/>
      <w:r w:rsidRPr="001C3318">
        <w:rPr>
          <w:sz w:val="16"/>
          <w:szCs w:val="16"/>
          <w:lang w:val="ru-RU"/>
        </w:rPr>
        <w:t xml:space="preserve"> района согласно приложению 3 к настоящему Решению, в том числе: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1) доходы местного бюджета на 2019 согласно таблице 1;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2) доходы местного бюджета на плановый период 2020 и 2021 годов согласно таблице 2.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b/>
          <w:sz w:val="16"/>
          <w:szCs w:val="16"/>
          <w:lang w:val="ru-RU"/>
        </w:rPr>
        <w:t>Статья 4</w:t>
      </w:r>
      <w:r w:rsidRPr="001C3318">
        <w:rPr>
          <w:sz w:val="16"/>
          <w:szCs w:val="16"/>
          <w:lang w:val="ru-RU"/>
        </w:rPr>
        <w:t xml:space="preserve"> 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Установить, что унитарные предприятия Преображенского сельсовета, за использование муниципального имущества осуществляют перечисления в местный бюджет в размере 20% прибыли, остающейся после уплаты налогов и иных обязательных платежей. Перечисления части прибыли в местный бюджет унитарными предприятиями производится по итогам работы за каждый квартал в течени</w:t>
      </w:r>
      <w:proofErr w:type="gramStart"/>
      <w:r w:rsidRPr="001C3318">
        <w:rPr>
          <w:sz w:val="16"/>
          <w:szCs w:val="16"/>
          <w:lang w:val="ru-RU"/>
        </w:rPr>
        <w:t>и</w:t>
      </w:r>
      <w:proofErr w:type="gramEnd"/>
      <w:r w:rsidRPr="001C3318">
        <w:rPr>
          <w:sz w:val="16"/>
          <w:szCs w:val="16"/>
          <w:lang w:val="ru-RU"/>
        </w:rPr>
        <w:t xml:space="preserve"> 20 дней после представления отчетности по налогу на прибыль организаций в налоговые органы по месту постановки на учет.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b/>
          <w:sz w:val="16"/>
          <w:szCs w:val="16"/>
          <w:lang w:val="ru-RU"/>
        </w:rPr>
        <w:t>Статья 5</w:t>
      </w:r>
      <w:r w:rsidRPr="001C3318">
        <w:rPr>
          <w:sz w:val="16"/>
          <w:szCs w:val="16"/>
          <w:lang w:val="ru-RU"/>
        </w:rPr>
        <w:t xml:space="preserve"> 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Утвердить нормативы распределения доходов между бюджетами бюджетной системы Российской Федерации согласно приложению 4 к настоящему Решению.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b/>
          <w:sz w:val="16"/>
          <w:szCs w:val="16"/>
          <w:lang w:val="ru-RU"/>
        </w:rPr>
        <w:t>Статья 6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1.Установить в пределах общего объема расходов, установленного статьей 1 настоящего Решения, распределение бюджетных ассигнований: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 xml:space="preserve">1) по разделам, подразделам, целевым статьям (муниципальным программам и </w:t>
      </w:r>
      <w:proofErr w:type="spellStart"/>
      <w:r w:rsidRPr="001C3318">
        <w:rPr>
          <w:sz w:val="16"/>
          <w:szCs w:val="16"/>
          <w:lang w:val="ru-RU"/>
        </w:rPr>
        <w:t>непрограммным</w:t>
      </w:r>
      <w:proofErr w:type="spellEnd"/>
      <w:r w:rsidRPr="001C3318">
        <w:rPr>
          <w:sz w:val="16"/>
          <w:szCs w:val="16"/>
          <w:lang w:val="ru-RU"/>
        </w:rPr>
        <w:t xml:space="preserve"> направлениям деятельности), группам и подгруппам </w:t>
      </w:r>
      <w:proofErr w:type="gramStart"/>
      <w:r w:rsidRPr="001C3318">
        <w:rPr>
          <w:sz w:val="16"/>
          <w:szCs w:val="16"/>
          <w:lang w:val="ru-RU"/>
        </w:rPr>
        <w:t>видов расходов классификации расходов бюджетов</w:t>
      </w:r>
      <w:proofErr w:type="gramEnd"/>
      <w:r w:rsidRPr="001C3318">
        <w:rPr>
          <w:sz w:val="16"/>
          <w:szCs w:val="16"/>
          <w:lang w:val="ru-RU"/>
        </w:rPr>
        <w:t>: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а) на 2019 год согласно таблице 1 приложения 5 к настоящему Решению;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б) на 2020 - 2021 годы согласно таблице 2 приложения 5 к настоящему Решению.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lastRenderedPageBreak/>
        <w:t xml:space="preserve">2) по целевым статьям (муниципальным программам и </w:t>
      </w:r>
      <w:proofErr w:type="spellStart"/>
      <w:r w:rsidRPr="001C3318">
        <w:rPr>
          <w:sz w:val="16"/>
          <w:szCs w:val="16"/>
          <w:lang w:val="ru-RU"/>
        </w:rPr>
        <w:t>непрограммным</w:t>
      </w:r>
      <w:proofErr w:type="spellEnd"/>
      <w:r w:rsidRPr="001C3318">
        <w:rPr>
          <w:sz w:val="16"/>
          <w:szCs w:val="16"/>
          <w:lang w:val="ru-RU"/>
        </w:rPr>
        <w:t xml:space="preserve"> направлениям деятельности), группам и подгруппам </w:t>
      </w:r>
      <w:proofErr w:type="gramStart"/>
      <w:r w:rsidRPr="001C3318">
        <w:rPr>
          <w:sz w:val="16"/>
          <w:szCs w:val="16"/>
          <w:lang w:val="ru-RU"/>
        </w:rPr>
        <w:t>видов расходов классификации расходов бюджетов</w:t>
      </w:r>
      <w:proofErr w:type="gramEnd"/>
      <w:r w:rsidRPr="001C3318">
        <w:rPr>
          <w:sz w:val="16"/>
          <w:szCs w:val="16"/>
          <w:lang w:val="ru-RU"/>
        </w:rPr>
        <w:t>: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а) на 2019 год согласно таблице 1 приложения 6 к настоящему Решению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б) на 2020-2021 годы согласно таблице 2 приложения 6 к настоящему Решению;</w:t>
      </w:r>
    </w:p>
    <w:p w:rsidR="007F278F" w:rsidRPr="001C3318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2. Утвердить ведомственную структуру расходов местного бюджета: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1) на 2019 год согласно таблице 1 приложения 7 к настоящему Решению;</w:t>
      </w:r>
    </w:p>
    <w:p w:rsidR="007F278F" w:rsidRPr="001C3318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1C3318">
        <w:rPr>
          <w:sz w:val="16"/>
          <w:szCs w:val="16"/>
          <w:lang w:val="ru-RU"/>
        </w:rPr>
        <w:t>2) на 2020 - 2021 годы согласно таблице 2 приложения 7 к настоящему Решению.</w:t>
      </w:r>
    </w:p>
    <w:p w:rsidR="007F278F" w:rsidRPr="00E1466C" w:rsidRDefault="007F278F" w:rsidP="00E1466C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1466C">
        <w:rPr>
          <w:rFonts w:ascii="Times New Roman" w:hAnsi="Times New Roman" w:cs="Times New Roman"/>
          <w:bCs/>
          <w:iCs/>
          <w:sz w:val="16"/>
          <w:szCs w:val="16"/>
        </w:rPr>
        <w:t xml:space="preserve">3. </w:t>
      </w:r>
      <w:proofErr w:type="gramStart"/>
      <w:r w:rsidRPr="00E1466C">
        <w:rPr>
          <w:rFonts w:ascii="Times New Roman" w:hAnsi="Times New Roman" w:cs="Times New Roman"/>
          <w:bCs/>
          <w:iCs/>
          <w:sz w:val="16"/>
          <w:szCs w:val="16"/>
        </w:rPr>
        <w:t xml:space="preserve">Субсидии, в том числе гранты в форме субсидий </w:t>
      </w:r>
      <w:r w:rsidRPr="00E1466C">
        <w:rPr>
          <w:rFonts w:ascii="Times New Roman" w:hAnsi="Times New Roman" w:cs="Times New Roman"/>
          <w:sz w:val="16"/>
          <w:szCs w:val="16"/>
        </w:rPr>
        <w:t>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учреждениям, предоставляются в случаях, предусмотренных федеральным законодательством, законодательством Новосибирской области и (или) нормативными правовыми актами Преображенского сельсовета и в пределах бюджетных ассигнований, предусмотренных ведомственной структурой расходов местного бюджета на 2019 год и на 2020-2021</w:t>
      </w:r>
      <w:proofErr w:type="gramEnd"/>
      <w:r w:rsidRPr="00E1466C">
        <w:rPr>
          <w:rFonts w:ascii="Times New Roman" w:hAnsi="Times New Roman" w:cs="Times New Roman"/>
          <w:sz w:val="16"/>
          <w:szCs w:val="16"/>
        </w:rPr>
        <w:t xml:space="preserve"> годы по соответствующим целевым статьям и виду расходов согласно приложению 7 к настоящему Решению, в порядке, установленном администрацией Преображенского сельсовета.</w:t>
      </w:r>
    </w:p>
    <w:p w:rsidR="007F278F" w:rsidRPr="00E1466C" w:rsidRDefault="007F278F" w:rsidP="00E1466C">
      <w:pPr>
        <w:pStyle w:val="a6"/>
        <w:widowControl w:val="0"/>
        <w:spacing w:after="0"/>
        <w:ind w:firstLine="709"/>
        <w:jc w:val="both"/>
        <w:outlineLvl w:val="0"/>
        <w:rPr>
          <w:sz w:val="16"/>
          <w:szCs w:val="16"/>
          <w:lang w:val="ru-RU"/>
        </w:rPr>
      </w:pPr>
      <w:r w:rsidRPr="00E1466C">
        <w:rPr>
          <w:sz w:val="16"/>
          <w:szCs w:val="16"/>
          <w:lang w:val="ru-RU"/>
        </w:rPr>
        <w:t>4. Использование бюджетных ассигнований в целях реализации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работников, осуществляется в порядке, установленном Правительством Новосибирской области.</w:t>
      </w:r>
    </w:p>
    <w:p w:rsidR="007F278F" w:rsidRPr="00E1466C" w:rsidRDefault="007F278F" w:rsidP="00E1466C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E1466C">
        <w:rPr>
          <w:rFonts w:ascii="Times New Roman" w:hAnsi="Times New Roman" w:cs="Times New Roman"/>
          <w:b/>
          <w:sz w:val="16"/>
          <w:szCs w:val="16"/>
        </w:rPr>
        <w:t>Статья 7</w:t>
      </w:r>
      <w:r w:rsidRPr="00E146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278F" w:rsidRPr="00E1466C" w:rsidRDefault="007F278F" w:rsidP="00E1466C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  <w:lang w:eastAsia="ru-RU"/>
        </w:rPr>
      </w:pPr>
      <w:r w:rsidRPr="00E1466C">
        <w:rPr>
          <w:rFonts w:ascii="Times New Roman" w:hAnsi="Times New Roman" w:cs="Times New Roman"/>
          <w:sz w:val="16"/>
          <w:szCs w:val="16"/>
          <w:lang w:eastAsia="ru-RU"/>
        </w:rPr>
        <w:t xml:space="preserve"> Установить, что органы местного самоуправления </w:t>
      </w:r>
      <w:r w:rsidRPr="00E1466C">
        <w:rPr>
          <w:rFonts w:ascii="Times New Roman" w:hAnsi="Times New Roman" w:cs="Times New Roman"/>
          <w:sz w:val="16"/>
          <w:szCs w:val="16"/>
        </w:rPr>
        <w:t>Преображенского</w:t>
      </w:r>
      <w:r w:rsidRPr="00E1466C">
        <w:rPr>
          <w:rFonts w:ascii="Times New Roman" w:hAnsi="Times New Roman" w:cs="Times New Roman"/>
          <w:sz w:val="16"/>
          <w:szCs w:val="16"/>
          <w:lang w:eastAsia="ru-RU"/>
        </w:rPr>
        <w:t xml:space="preserve"> сельсовета, муниципальные учреждения </w:t>
      </w:r>
      <w:r w:rsidRPr="00E1466C">
        <w:rPr>
          <w:rFonts w:ascii="Times New Roman" w:hAnsi="Times New Roman" w:cs="Times New Roman"/>
          <w:sz w:val="16"/>
          <w:szCs w:val="16"/>
        </w:rPr>
        <w:t>Преображенского</w:t>
      </w:r>
      <w:r w:rsidRPr="00E1466C">
        <w:rPr>
          <w:rFonts w:ascii="Times New Roman" w:hAnsi="Times New Roman" w:cs="Times New Roman"/>
          <w:sz w:val="16"/>
          <w:szCs w:val="16"/>
          <w:lang w:eastAsia="ru-RU"/>
        </w:rPr>
        <w:t xml:space="preserve">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F278F" w:rsidRPr="007F278F" w:rsidRDefault="007F278F" w:rsidP="00E1466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1466C">
        <w:rPr>
          <w:rFonts w:ascii="Times New Roman" w:hAnsi="Times New Roman" w:cs="Times New Roman"/>
          <w:sz w:val="16"/>
          <w:szCs w:val="16"/>
        </w:rPr>
        <w:t>1) в размере 100 процентов суммы договора</w:t>
      </w:r>
      <w:r w:rsidRPr="007F278F">
        <w:rPr>
          <w:rFonts w:ascii="Times New Roman" w:hAnsi="Times New Roman" w:cs="Times New Roman"/>
          <w:sz w:val="16"/>
          <w:szCs w:val="16"/>
        </w:rPr>
        <w:t xml:space="preserve"> (муниципального контракта) - по договорам (муниципальным контрактам):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а) о предоставлении услуг связи, услуг проживания в гостиницах;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б) о подписке на печатные издания и об их приобретении;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в) об обучении на курсах повышения квалификации;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г) о приобретении ави</w:t>
      </w:r>
      <w:proofErr w:type="gramStart"/>
      <w:r w:rsidRPr="007F278F">
        <w:rPr>
          <w:rFonts w:ascii="Times New Roman" w:hAnsi="Times New Roman" w:cs="Times New Roman"/>
          <w:sz w:val="16"/>
          <w:szCs w:val="16"/>
        </w:rPr>
        <w:t>а-</w:t>
      </w:r>
      <w:proofErr w:type="gramEnd"/>
      <w:r w:rsidRPr="007F278F">
        <w:rPr>
          <w:rFonts w:ascii="Times New Roman" w:hAnsi="Times New Roman" w:cs="Times New Roman"/>
          <w:sz w:val="16"/>
          <w:szCs w:val="16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F278F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7F278F">
        <w:rPr>
          <w:rFonts w:ascii="Times New Roman" w:hAnsi="Times New Roman" w:cs="Times New Roman"/>
          <w:sz w:val="16"/>
          <w:szCs w:val="16"/>
        </w:rPr>
        <w:t>) страхования;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е) подлежащим оплате за счет средств, полученных от иной приносящей доход деятельности;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ж) аренды;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F278F">
        <w:rPr>
          <w:rFonts w:ascii="Times New Roman" w:hAnsi="Times New Roman" w:cs="Times New Roman"/>
          <w:sz w:val="16"/>
          <w:szCs w:val="16"/>
        </w:rPr>
        <w:t>з</w:t>
      </w:r>
      <w:proofErr w:type="spellEnd"/>
      <w:r w:rsidRPr="007F278F">
        <w:rPr>
          <w:rFonts w:ascii="Times New Roman" w:hAnsi="Times New Roman" w:cs="Times New Roman"/>
          <w:sz w:val="16"/>
          <w:szCs w:val="16"/>
        </w:rPr>
        <w:t>) об оплате услуг за зачисление денежных средств (социальных выплат и государственных пособий) на счета физических лиц;</w:t>
      </w:r>
    </w:p>
    <w:p w:rsidR="007F278F" w:rsidRPr="007F278F" w:rsidRDefault="007F278F" w:rsidP="007F278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и) об оплате нотариальных действий и иных услуг, оказываемых при осуществлении нотариальных действий;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2) 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7F278F" w:rsidRPr="007F278F" w:rsidRDefault="007F278F" w:rsidP="007F278F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 xml:space="preserve">3) в размере 20 процентов суммы договора (муниципального контракта), если иное не предусмотрено </w:t>
      </w:r>
      <w:r w:rsidRPr="007F278F">
        <w:rPr>
          <w:rFonts w:ascii="Times New Roman" w:eastAsia="Calibri" w:hAnsi="Times New Roman" w:cs="Times New Roman"/>
          <w:bCs/>
          <w:sz w:val="16"/>
          <w:szCs w:val="16"/>
        </w:rPr>
        <w:t>федеральным законодательством</w:t>
      </w:r>
      <w:r w:rsidRPr="007F278F">
        <w:rPr>
          <w:rFonts w:ascii="Times New Roman" w:hAnsi="Times New Roman" w:cs="Times New Roman"/>
          <w:sz w:val="16"/>
          <w:szCs w:val="16"/>
        </w:rPr>
        <w:t>, - по остальным договорам (муниципальным контрактам).</w:t>
      </w:r>
    </w:p>
    <w:p w:rsidR="007F278F" w:rsidRPr="007F278F" w:rsidRDefault="007F278F" w:rsidP="007F278F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F278F">
        <w:rPr>
          <w:rFonts w:ascii="Times New Roman" w:hAnsi="Times New Roman" w:cs="Times New Roman"/>
          <w:bCs/>
          <w:sz w:val="16"/>
          <w:szCs w:val="16"/>
        </w:rPr>
        <w:t xml:space="preserve">4) в размере 100 процентов суммы договора (муниципального контракта) – по распоряжению администрации </w:t>
      </w:r>
      <w:r w:rsidRPr="007F278F">
        <w:rPr>
          <w:rFonts w:ascii="Times New Roman" w:hAnsi="Times New Roman" w:cs="Times New Roman"/>
          <w:sz w:val="16"/>
          <w:szCs w:val="16"/>
        </w:rPr>
        <w:t>Преображенского</w:t>
      </w:r>
      <w:r w:rsidRPr="007F278F">
        <w:rPr>
          <w:rFonts w:ascii="Times New Roman" w:hAnsi="Times New Roman" w:cs="Times New Roman"/>
          <w:bCs/>
          <w:sz w:val="16"/>
          <w:szCs w:val="16"/>
        </w:rPr>
        <w:t xml:space="preserve"> сельсовета.</w:t>
      </w:r>
    </w:p>
    <w:p w:rsidR="007F278F" w:rsidRPr="007F278F" w:rsidRDefault="007F278F" w:rsidP="007F278F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b/>
          <w:sz w:val="16"/>
          <w:szCs w:val="16"/>
        </w:rPr>
        <w:t>Статья 8</w:t>
      </w:r>
      <w:r w:rsidRPr="007F27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278F" w:rsidRPr="007F278F" w:rsidRDefault="007F278F" w:rsidP="007F278F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Установить, что средства, поступающие во временное распоряжение муниципальных учреждений Преображенского сельсовета, учитываются на лицевых счетах, открытых им в Управлении Федерального казначейства по Новосибирской области, в порядке, установленном Федеральным казначейством.</w:t>
      </w:r>
    </w:p>
    <w:p w:rsidR="007F278F" w:rsidRPr="007F278F" w:rsidRDefault="007F278F" w:rsidP="007F278F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b/>
          <w:sz w:val="16"/>
          <w:szCs w:val="16"/>
        </w:rPr>
        <w:t>Статья 9</w:t>
      </w:r>
    </w:p>
    <w:p w:rsidR="007F278F" w:rsidRPr="007F278F" w:rsidRDefault="007F278F" w:rsidP="007F278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7F278F">
        <w:rPr>
          <w:rFonts w:ascii="Times New Roman" w:hAnsi="Times New Roman" w:cs="Times New Roman"/>
          <w:sz w:val="16"/>
          <w:szCs w:val="16"/>
        </w:rPr>
        <w:t xml:space="preserve">Установить, что фактический объем расходов местного бюджета, для </w:t>
      </w:r>
      <w:proofErr w:type="spellStart"/>
      <w:r w:rsidRPr="007F278F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7F278F">
        <w:rPr>
          <w:rFonts w:ascii="Times New Roman" w:hAnsi="Times New Roman" w:cs="Times New Roman"/>
          <w:sz w:val="16"/>
          <w:szCs w:val="16"/>
        </w:rPr>
        <w:t xml:space="preserve"> которых представляются иные межбюджетные трансферты из бюджета района за счет средств областного бюджета, определяется соответствующими главными распорядителями средств местного бюджета в пределах бюджетных ассигнований, утвержденных настоящим Решением, исходя из фактически поступившего объема средств на соответствующие цели, если иное не предусмотрено областными законами, нормативными правовыми актами Правительства Новосибирской области, органов исполнительной власти</w:t>
      </w:r>
      <w:proofErr w:type="gramEnd"/>
      <w:r w:rsidRPr="007F278F">
        <w:rPr>
          <w:rFonts w:ascii="Times New Roman" w:hAnsi="Times New Roman" w:cs="Times New Roman"/>
          <w:sz w:val="16"/>
          <w:szCs w:val="16"/>
        </w:rPr>
        <w:t xml:space="preserve"> Новосибирской области, а также соглашениями, заключенными администрацией  Преображенского сельсовета с администрацией </w:t>
      </w:r>
      <w:proofErr w:type="spellStart"/>
      <w:r w:rsidRPr="007F278F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7F278F">
        <w:rPr>
          <w:rFonts w:ascii="Times New Roman" w:hAnsi="Times New Roman" w:cs="Times New Roman"/>
          <w:sz w:val="16"/>
          <w:szCs w:val="16"/>
        </w:rPr>
        <w:t xml:space="preserve"> района.</w:t>
      </w:r>
    </w:p>
    <w:p w:rsidR="007F278F" w:rsidRPr="007F278F" w:rsidRDefault="007F278F" w:rsidP="007F27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sz w:val="16"/>
          <w:szCs w:val="16"/>
        </w:rPr>
      </w:pPr>
      <w:r w:rsidRPr="007F278F">
        <w:rPr>
          <w:b/>
          <w:sz w:val="16"/>
          <w:szCs w:val="16"/>
        </w:rPr>
        <w:t>Статья 10</w:t>
      </w:r>
    </w:p>
    <w:p w:rsidR="007F278F" w:rsidRPr="007F278F" w:rsidRDefault="007F278F" w:rsidP="007F27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7F278F">
        <w:rPr>
          <w:sz w:val="16"/>
          <w:szCs w:val="16"/>
        </w:rPr>
        <w:t xml:space="preserve">1. Утвердить объем иных межбюджетных трансфертов, передаваемых в бюджет </w:t>
      </w:r>
      <w:proofErr w:type="spellStart"/>
      <w:r w:rsidRPr="007F278F">
        <w:rPr>
          <w:sz w:val="16"/>
          <w:szCs w:val="16"/>
        </w:rPr>
        <w:t>Искитимского</w:t>
      </w:r>
      <w:proofErr w:type="spellEnd"/>
      <w:r w:rsidRPr="007F278F">
        <w:rPr>
          <w:sz w:val="16"/>
          <w:szCs w:val="16"/>
        </w:rPr>
        <w:t xml:space="preserve"> района из местного бюджета:</w:t>
      </w:r>
    </w:p>
    <w:p w:rsidR="007F278F" w:rsidRPr="007F278F" w:rsidRDefault="007F278F" w:rsidP="007F27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7F278F">
        <w:rPr>
          <w:sz w:val="16"/>
          <w:szCs w:val="16"/>
        </w:rPr>
        <w:t>1) на 2019 год в сумме 21,0 тыс. рублей;</w:t>
      </w:r>
    </w:p>
    <w:p w:rsidR="007F278F" w:rsidRPr="007F278F" w:rsidRDefault="007F278F" w:rsidP="007F27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7F278F">
        <w:rPr>
          <w:sz w:val="16"/>
          <w:szCs w:val="16"/>
        </w:rPr>
        <w:t>2) на 2020 год в сумме 21,0 тыс. рублей, на 2021 год в сумме 21,0 тыс. рублей.</w:t>
      </w:r>
    </w:p>
    <w:p w:rsidR="007F278F" w:rsidRPr="007F278F" w:rsidRDefault="007F278F" w:rsidP="007F278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2. Утвердить цели предоставления и распределение иных межбюджетных трансфертов из местного бюджета на осуществление переданных полномочий ревизионной комиссии поселения по осуществлению внешнего муниципального финансового контроля на 2019 год согласно таблице 1 приложения 8, на 2020-2021 годы согласно таблице 2 приложение 8.</w:t>
      </w:r>
    </w:p>
    <w:p w:rsidR="007F278F" w:rsidRPr="007F278F" w:rsidRDefault="007F278F" w:rsidP="007F27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7F278F">
        <w:rPr>
          <w:b/>
          <w:sz w:val="16"/>
          <w:szCs w:val="16"/>
        </w:rPr>
        <w:t>Статья 11</w:t>
      </w:r>
    </w:p>
    <w:p w:rsidR="007F278F" w:rsidRPr="007F278F" w:rsidRDefault="007F278F" w:rsidP="007F27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7F278F">
        <w:rPr>
          <w:sz w:val="16"/>
          <w:szCs w:val="16"/>
        </w:rPr>
        <w:t>Утвердить объем бюджетных ассигнований дорожного фонда Преображенского сельсовета:</w:t>
      </w:r>
    </w:p>
    <w:p w:rsidR="007F278F" w:rsidRPr="007F278F" w:rsidRDefault="007F278F" w:rsidP="007F278F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7F278F">
        <w:rPr>
          <w:sz w:val="16"/>
          <w:szCs w:val="16"/>
        </w:rPr>
        <w:t>1) на 2019 год в сумме 793,9 тыс. рублей;</w:t>
      </w:r>
    </w:p>
    <w:p w:rsidR="007F278F" w:rsidRPr="007F278F" w:rsidRDefault="007F278F" w:rsidP="007F278F">
      <w:pPr>
        <w:pStyle w:val="a8"/>
        <w:shd w:val="clear" w:color="auto" w:fill="FFFFFF"/>
        <w:spacing w:before="0" w:beforeAutospacing="0" w:after="0" w:afterAutospacing="0"/>
        <w:ind w:left="567"/>
        <w:jc w:val="both"/>
        <w:rPr>
          <w:sz w:val="16"/>
          <w:szCs w:val="16"/>
        </w:rPr>
      </w:pPr>
      <w:r w:rsidRPr="007F278F">
        <w:rPr>
          <w:sz w:val="16"/>
          <w:szCs w:val="16"/>
        </w:rPr>
        <w:t>2) на 2020 год в сумме 753,9 тыс. рублей и на 2021 год в сумме 774,3 тыс. рублей.</w:t>
      </w:r>
    </w:p>
    <w:p w:rsidR="007F278F" w:rsidRPr="007F278F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7F278F">
        <w:rPr>
          <w:b/>
          <w:sz w:val="16"/>
          <w:szCs w:val="16"/>
          <w:lang w:val="ru-RU"/>
        </w:rPr>
        <w:t>Статья 12</w:t>
      </w:r>
    </w:p>
    <w:p w:rsidR="007F278F" w:rsidRPr="007F278F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7F278F">
        <w:rPr>
          <w:sz w:val="16"/>
          <w:szCs w:val="16"/>
          <w:lang w:val="ru-RU"/>
        </w:rPr>
        <w:t xml:space="preserve"> Установить источники финансирования дефицита местного бюджета:</w:t>
      </w:r>
    </w:p>
    <w:p w:rsidR="007F278F" w:rsidRPr="007F278F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7F278F">
        <w:rPr>
          <w:bCs/>
          <w:iCs/>
          <w:sz w:val="16"/>
          <w:szCs w:val="16"/>
          <w:lang w:val="ru-RU"/>
        </w:rPr>
        <w:t xml:space="preserve">1) на </w:t>
      </w:r>
      <w:r w:rsidRPr="007F278F">
        <w:rPr>
          <w:sz w:val="16"/>
          <w:szCs w:val="16"/>
          <w:lang w:val="ru-RU"/>
        </w:rPr>
        <w:t>2019 год согласно таблице 1 приложения 9 к настоящему Решению;</w:t>
      </w:r>
    </w:p>
    <w:p w:rsidR="007F278F" w:rsidRPr="007F278F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7F278F">
        <w:rPr>
          <w:sz w:val="16"/>
          <w:szCs w:val="16"/>
          <w:lang w:val="ru-RU"/>
        </w:rPr>
        <w:t>2) на 2020 – 2021 годы согласно таблице 2 приложения 9 к настоящему Решению.</w:t>
      </w:r>
    </w:p>
    <w:p w:rsidR="007F278F" w:rsidRPr="007F278F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7F278F">
        <w:rPr>
          <w:b/>
          <w:sz w:val="16"/>
          <w:szCs w:val="16"/>
          <w:lang w:val="ru-RU"/>
        </w:rPr>
        <w:t>Статья 13</w:t>
      </w:r>
      <w:r w:rsidRPr="007F278F">
        <w:rPr>
          <w:sz w:val="16"/>
          <w:szCs w:val="16"/>
          <w:lang w:val="ru-RU"/>
        </w:rPr>
        <w:t xml:space="preserve"> </w:t>
      </w:r>
    </w:p>
    <w:p w:rsidR="007F278F" w:rsidRPr="007F278F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7F278F">
        <w:rPr>
          <w:sz w:val="16"/>
          <w:szCs w:val="16"/>
          <w:lang w:val="ru-RU"/>
        </w:rPr>
        <w:t>Утвердить Программу муниципальных внутренних заимствований Преображенского сельсовета на 2019 год согласно таблице 1 приложения 10 к настоящему Решению, на 2020-2021 годы согласно таблице 2 приложения 10 к настоящему Решению.</w:t>
      </w:r>
    </w:p>
    <w:p w:rsidR="007F278F" w:rsidRPr="007F278F" w:rsidRDefault="007F278F" w:rsidP="007F278F">
      <w:pPr>
        <w:pStyle w:val="12"/>
        <w:widowControl w:val="0"/>
        <w:spacing w:before="0"/>
        <w:rPr>
          <w:rFonts w:ascii="Times New Roman" w:hAnsi="Times New Roman"/>
          <w:sz w:val="16"/>
          <w:szCs w:val="16"/>
        </w:rPr>
      </w:pPr>
      <w:r w:rsidRPr="007F278F">
        <w:rPr>
          <w:rFonts w:ascii="Times New Roman" w:hAnsi="Times New Roman"/>
          <w:b/>
          <w:bCs/>
          <w:iCs/>
          <w:sz w:val="16"/>
          <w:szCs w:val="16"/>
        </w:rPr>
        <w:t>Статья 14</w:t>
      </w:r>
    </w:p>
    <w:p w:rsidR="007F278F" w:rsidRPr="007F278F" w:rsidRDefault="007F278F" w:rsidP="007F278F">
      <w:pPr>
        <w:pStyle w:val="12"/>
        <w:widowControl w:val="0"/>
        <w:spacing w:before="0"/>
        <w:rPr>
          <w:rFonts w:ascii="Times New Roman" w:hAnsi="Times New Roman"/>
          <w:sz w:val="16"/>
          <w:szCs w:val="16"/>
        </w:rPr>
      </w:pPr>
      <w:proofErr w:type="gramStart"/>
      <w:r w:rsidRPr="007F278F">
        <w:rPr>
          <w:rFonts w:ascii="Times New Roman" w:hAnsi="Times New Roman"/>
          <w:sz w:val="16"/>
          <w:szCs w:val="16"/>
        </w:rPr>
        <w:t>1.Установить верхний предел муниципального внутреннего долга Преображенского сельсовета на 1 января 2020 года в сумме 0,0 тыс. рублей, в том числе верхний предел долга по муниципальным гарантиям Преображенского сельсовета в сумме 0,0 тыс. рублей, на 1 января 2021 года в сумме 0,0 тыс. рублей, в том числе верхний предел долга по муниципальным гарантиям Преображенского сельсовета в сумме 0,0 тыс</w:t>
      </w:r>
      <w:proofErr w:type="gramEnd"/>
      <w:r w:rsidRPr="007F278F">
        <w:rPr>
          <w:rFonts w:ascii="Times New Roman" w:hAnsi="Times New Roman"/>
          <w:sz w:val="16"/>
          <w:szCs w:val="16"/>
        </w:rPr>
        <w:t>. рублей и на 1 января 2022 года в сумме 0,0 тыс. рублей, в том числе верхний предел долга по муниципальным гарантиям Преображенского сельсовета в сумме 0,0 тыс. рублей.</w:t>
      </w:r>
    </w:p>
    <w:p w:rsidR="007F278F" w:rsidRPr="007F278F" w:rsidRDefault="007F278F" w:rsidP="007F278F">
      <w:pPr>
        <w:pStyle w:val="a6"/>
        <w:widowControl w:val="0"/>
        <w:spacing w:after="0"/>
        <w:ind w:firstLine="709"/>
        <w:jc w:val="both"/>
        <w:rPr>
          <w:sz w:val="16"/>
          <w:szCs w:val="16"/>
          <w:lang w:val="ru-RU"/>
        </w:rPr>
      </w:pPr>
      <w:r w:rsidRPr="007F278F">
        <w:rPr>
          <w:sz w:val="16"/>
          <w:szCs w:val="16"/>
          <w:lang w:val="ru-RU"/>
        </w:rPr>
        <w:t>2.Установить предельный объем муниципального внутреннего долга Преображенского сельсовета на 2019 год в сумме 0,0 тыс. рублей, на 2020 год в сумме 0,0 тыс. рублей и на 2021 год в сумме 0,0 тыс. рублей.</w:t>
      </w:r>
    </w:p>
    <w:p w:rsidR="007F278F" w:rsidRPr="007F278F" w:rsidRDefault="007F278F" w:rsidP="007F278F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lastRenderedPageBreak/>
        <w:t>3.Установить предельный объем расходов бюджета Преображенского сельсовета на обслуживание муниципального внутреннего долга Преображенского сельсовета на 2019 год в сумме 0,0 тыс. рублей, на 2020 год в сумме 0,0 тыс. рублей и на 2021 год в сумме 0,0 тыс. рублей.</w:t>
      </w:r>
    </w:p>
    <w:p w:rsidR="007F278F" w:rsidRPr="007F278F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7F278F">
        <w:rPr>
          <w:b/>
          <w:sz w:val="16"/>
          <w:szCs w:val="16"/>
          <w:lang w:val="ru-RU"/>
        </w:rPr>
        <w:t>Статья 15</w:t>
      </w:r>
    </w:p>
    <w:p w:rsidR="007F278F" w:rsidRPr="007F278F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7F278F">
        <w:rPr>
          <w:sz w:val="16"/>
          <w:szCs w:val="16"/>
          <w:lang w:val="ru-RU"/>
        </w:rPr>
        <w:t>Утвердить Программу муниципальных гарантий Преображенского сельсовета в валюте Российской Федерации:</w:t>
      </w:r>
    </w:p>
    <w:p w:rsidR="007F278F" w:rsidRPr="007F278F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7F278F">
        <w:rPr>
          <w:sz w:val="16"/>
          <w:szCs w:val="16"/>
          <w:lang w:val="ru-RU"/>
        </w:rPr>
        <w:t>1) на 2019 год согласно таблице 1 приложения 11 к настоящему Решению;</w:t>
      </w:r>
    </w:p>
    <w:p w:rsidR="007F278F" w:rsidRPr="007F278F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7F278F">
        <w:rPr>
          <w:sz w:val="16"/>
          <w:szCs w:val="16"/>
          <w:lang w:val="ru-RU"/>
        </w:rPr>
        <w:t>2) на 2020-2021 годы согласно таблице 2 приложения 11 к настоящему Решению.</w:t>
      </w:r>
    </w:p>
    <w:p w:rsidR="007F278F" w:rsidRPr="007F278F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/>
        </w:rPr>
      </w:pPr>
      <w:r w:rsidRPr="007F278F">
        <w:rPr>
          <w:b/>
          <w:sz w:val="16"/>
          <w:szCs w:val="16"/>
          <w:lang w:val="ru-RU"/>
        </w:rPr>
        <w:t>Статья 16</w:t>
      </w:r>
    </w:p>
    <w:p w:rsidR="007F278F" w:rsidRPr="007F278F" w:rsidRDefault="007F278F" w:rsidP="007F278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F278F">
        <w:rPr>
          <w:rFonts w:ascii="Times New Roman" w:hAnsi="Times New Roman" w:cs="Times New Roman"/>
          <w:sz w:val="16"/>
          <w:szCs w:val="16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Преображенского сельсовета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</w:t>
      </w:r>
      <w:proofErr w:type="gramEnd"/>
      <w:r w:rsidRPr="007F278F">
        <w:rPr>
          <w:rFonts w:ascii="Times New Roman" w:hAnsi="Times New Roman" w:cs="Times New Roman"/>
          <w:sz w:val="16"/>
          <w:szCs w:val="16"/>
        </w:rPr>
        <w:t>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7F278F" w:rsidRPr="007F278F" w:rsidRDefault="007F278F" w:rsidP="007F278F">
      <w:pPr>
        <w:pStyle w:val="a6"/>
        <w:widowControl w:val="0"/>
        <w:spacing w:after="0"/>
        <w:ind w:firstLine="720"/>
        <w:jc w:val="both"/>
        <w:rPr>
          <w:sz w:val="16"/>
          <w:szCs w:val="16"/>
          <w:lang w:val="ru-RU" w:eastAsia="ru-RU"/>
        </w:rPr>
      </w:pPr>
      <w:r w:rsidRPr="007F278F">
        <w:rPr>
          <w:b/>
          <w:sz w:val="16"/>
          <w:szCs w:val="16"/>
          <w:lang w:val="ru-RU" w:eastAsia="ru-RU"/>
        </w:rPr>
        <w:t>Статья 17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7F278F">
        <w:rPr>
          <w:rFonts w:ascii="Times New Roman" w:hAnsi="Times New Roman" w:cs="Times New Roman"/>
          <w:sz w:val="16"/>
          <w:szCs w:val="16"/>
        </w:rPr>
        <w:t xml:space="preserve">Установить в соответствии с </w:t>
      </w:r>
      <w:hyperlink r:id="rId6" w:history="1">
        <w:r w:rsidRPr="007F278F">
          <w:rPr>
            <w:rFonts w:ascii="Times New Roman" w:hAnsi="Times New Roman" w:cs="Times New Roman"/>
            <w:sz w:val="16"/>
            <w:szCs w:val="16"/>
          </w:rPr>
          <w:t>пунктом 8 статьи 217</w:t>
        </w:r>
      </w:hyperlink>
      <w:r w:rsidRPr="007F278F">
        <w:rPr>
          <w:rFonts w:ascii="Times New Roman" w:hAnsi="Times New Roman" w:cs="Times New Roman"/>
          <w:sz w:val="16"/>
          <w:szCs w:val="16"/>
        </w:rPr>
        <w:t xml:space="preserve"> Бюджетного кодекса Российской Федерации следующие основания для внесения в 2019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бюджетных средств местного бюджета: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7F278F">
        <w:rPr>
          <w:rFonts w:ascii="Times New Roman" w:hAnsi="Times New Roman" w:cs="Times New Roman"/>
          <w:sz w:val="16"/>
          <w:szCs w:val="16"/>
        </w:rPr>
        <w:t>дств пр</w:t>
      </w:r>
      <w:proofErr w:type="gramEnd"/>
      <w:r w:rsidRPr="007F278F">
        <w:rPr>
          <w:rFonts w:ascii="Times New Roman" w:hAnsi="Times New Roman" w:cs="Times New Roman"/>
          <w:sz w:val="16"/>
          <w:szCs w:val="16"/>
        </w:rPr>
        <w:t>и изменении порядка применения бюджетной классификации;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3) изменение бюджетной классификации расходов местного бюджета без изменения целевого направления расходования бюджетных сре</w:t>
      </w:r>
      <w:proofErr w:type="gramStart"/>
      <w:r w:rsidRPr="007F278F">
        <w:rPr>
          <w:rFonts w:ascii="Times New Roman" w:hAnsi="Times New Roman" w:cs="Times New Roman"/>
          <w:sz w:val="16"/>
          <w:szCs w:val="16"/>
        </w:rPr>
        <w:t>дств пр</w:t>
      </w:r>
      <w:proofErr w:type="gramEnd"/>
      <w:r w:rsidRPr="007F278F">
        <w:rPr>
          <w:rFonts w:ascii="Times New Roman" w:hAnsi="Times New Roman" w:cs="Times New Roman"/>
          <w:sz w:val="16"/>
          <w:szCs w:val="16"/>
        </w:rPr>
        <w:t>и изменении установленного порядка применения бюджетной классификации;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 xml:space="preserve"> 4) перераспределение бюджетных ассигнований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№ 597 «О мероприятиях по реализации государственной социальной политики», в части повышения оплаты труда отдельных категорий работников;</w:t>
      </w:r>
    </w:p>
    <w:p w:rsidR="007F278F" w:rsidRPr="007F278F" w:rsidRDefault="007F278F" w:rsidP="007F2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7F278F">
        <w:rPr>
          <w:rFonts w:ascii="Times New Roman" w:hAnsi="Times New Roman" w:cs="Times New Roman"/>
          <w:sz w:val="16"/>
          <w:szCs w:val="16"/>
          <w:lang w:eastAsia="ru-RU"/>
        </w:rPr>
        <w:t>5)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федерального и областного бюджета, между видами расходов, обусловленное изменением федерального и областного законодательства;</w:t>
      </w:r>
    </w:p>
    <w:p w:rsidR="007F278F" w:rsidRPr="007F278F" w:rsidRDefault="007F278F" w:rsidP="007F2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7F278F">
        <w:rPr>
          <w:rFonts w:ascii="Times New Roman" w:eastAsia="Calibri" w:hAnsi="Times New Roman" w:cs="Times New Roman"/>
          <w:sz w:val="16"/>
          <w:szCs w:val="16"/>
          <w:lang w:eastAsia="ru-RU"/>
        </w:rPr>
        <w:t>6)</w:t>
      </w:r>
      <w:r w:rsidRPr="007F278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7F278F">
        <w:rPr>
          <w:rFonts w:ascii="Times New Roman" w:eastAsia="Calibri" w:hAnsi="Times New Roman" w:cs="Times New Roman"/>
          <w:color w:val="000000"/>
          <w:sz w:val="16"/>
          <w:szCs w:val="16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лиц о наложении административных штрафов, предусматривающих обращение взыскания на</w:t>
      </w:r>
      <w:proofErr w:type="gramEnd"/>
      <w:r w:rsidRPr="007F278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средства  местного бюджета;</w:t>
      </w:r>
    </w:p>
    <w:p w:rsidR="007F278F" w:rsidRPr="007F278F" w:rsidRDefault="007F278F" w:rsidP="007F27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7F278F">
        <w:rPr>
          <w:rFonts w:ascii="Times New Roman" w:hAnsi="Times New Roman" w:cs="Times New Roman"/>
          <w:sz w:val="16"/>
          <w:szCs w:val="16"/>
          <w:lang w:eastAsia="ru-RU"/>
        </w:rPr>
        <w:t xml:space="preserve">7) уменьшение бюджетных ассигнований, предусмотренных главным распорядителям средств местного бюджета на предоставление межбюджетных трансфертов бюджету </w:t>
      </w:r>
      <w:proofErr w:type="spellStart"/>
      <w:r w:rsidRPr="007F278F">
        <w:rPr>
          <w:rFonts w:ascii="Times New Roman" w:hAnsi="Times New Roman" w:cs="Times New Roman"/>
          <w:sz w:val="16"/>
          <w:szCs w:val="16"/>
          <w:lang w:eastAsia="ru-RU"/>
        </w:rPr>
        <w:t>Искитимского</w:t>
      </w:r>
      <w:proofErr w:type="spellEnd"/>
      <w:r w:rsidRPr="007F278F">
        <w:rPr>
          <w:rFonts w:ascii="Times New Roman" w:hAnsi="Times New Roman" w:cs="Times New Roman"/>
          <w:sz w:val="16"/>
          <w:szCs w:val="16"/>
          <w:lang w:eastAsia="ru-RU"/>
        </w:rPr>
        <w:t xml:space="preserve"> района (за исключением субвенций), в случае принятия решения о применении бюджетных мер принуждения в форме предоставления межбюджетных трансфертов бюджету </w:t>
      </w:r>
      <w:proofErr w:type="spellStart"/>
      <w:r w:rsidRPr="007F278F">
        <w:rPr>
          <w:rFonts w:ascii="Times New Roman" w:hAnsi="Times New Roman" w:cs="Times New Roman"/>
          <w:sz w:val="16"/>
          <w:szCs w:val="16"/>
          <w:lang w:eastAsia="ru-RU"/>
        </w:rPr>
        <w:t>Искитимского</w:t>
      </w:r>
      <w:proofErr w:type="spellEnd"/>
      <w:r w:rsidRPr="007F278F">
        <w:rPr>
          <w:rFonts w:ascii="Times New Roman" w:hAnsi="Times New Roman" w:cs="Times New Roman"/>
          <w:sz w:val="16"/>
          <w:szCs w:val="16"/>
          <w:lang w:eastAsia="ru-RU"/>
        </w:rPr>
        <w:t xml:space="preserve"> района (за исключением субвенций) на основании уведомлений органов муниципального финансового контроля о применении бюджетных мер принуждения;</w:t>
      </w:r>
      <w:proofErr w:type="gramEnd"/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8)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 сверх объемов, утвержденных настоящим Решением;</w:t>
      </w:r>
    </w:p>
    <w:p w:rsidR="007F278F" w:rsidRPr="007F278F" w:rsidRDefault="007F278F" w:rsidP="007F278F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 w:rsidRPr="007F278F">
        <w:rPr>
          <w:rFonts w:ascii="Times New Roman" w:hAnsi="Times New Roman" w:cs="Times New Roman"/>
          <w:sz w:val="16"/>
          <w:szCs w:val="16"/>
        </w:rPr>
        <w:t xml:space="preserve">9) </w:t>
      </w:r>
      <w:r w:rsidRPr="007F278F">
        <w:rPr>
          <w:rFonts w:ascii="Times New Roman" w:hAnsi="Times New Roman" w:cs="Times New Roman"/>
          <w:sz w:val="16"/>
          <w:szCs w:val="16"/>
          <w:lang w:eastAsia="ru-RU"/>
        </w:rPr>
        <w:t>распределение на основании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7F278F" w:rsidRPr="007F278F" w:rsidRDefault="007F278F" w:rsidP="007F278F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  <w:lang w:eastAsia="en-US"/>
        </w:rPr>
      </w:pPr>
      <w:proofErr w:type="gramStart"/>
      <w:r w:rsidRPr="007F278F">
        <w:rPr>
          <w:rFonts w:ascii="Times New Roman" w:hAnsi="Times New Roman" w:cs="Times New Roman"/>
          <w:sz w:val="16"/>
          <w:szCs w:val="16"/>
        </w:rPr>
        <w:t xml:space="preserve">10) </w:t>
      </w:r>
      <w:r w:rsidRPr="007F278F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</w:t>
      </w:r>
      <w:r w:rsidRPr="007F278F">
        <w:rPr>
          <w:rFonts w:ascii="Times New Roman" w:hAnsi="Times New Roman" w:cs="Times New Roman"/>
          <w:color w:val="000000"/>
          <w:sz w:val="16"/>
          <w:szCs w:val="16"/>
        </w:rPr>
        <w:t xml:space="preserve">бюджетных средств местного бюджета, на основании соглашений (проектов соглашений) с администрацией </w:t>
      </w:r>
      <w:proofErr w:type="spellStart"/>
      <w:r w:rsidRPr="007F278F">
        <w:rPr>
          <w:rFonts w:ascii="Times New Roman" w:hAnsi="Times New Roman" w:cs="Times New Roman"/>
          <w:color w:val="000000"/>
          <w:sz w:val="16"/>
          <w:szCs w:val="16"/>
        </w:rPr>
        <w:t>Искитимского</w:t>
      </w:r>
      <w:proofErr w:type="spellEnd"/>
      <w:r w:rsidRPr="007F278F">
        <w:rPr>
          <w:rFonts w:ascii="Times New Roman" w:hAnsi="Times New Roman" w:cs="Times New Roman"/>
          <w:color w:val="000000"/>
          <w:sz w:val="16"/>
          <w:szCs w:val="16"/>
        </w:rPr>
        <w:t xml:space="preserve"> района о предоставлении средств из бюджета района за счет средств областного бюджета и (или) правового акта, определяющего долю </w:t>
      </w:r>
      <w:proofErr w:type="spellStart"/>
      <w:r w:rsidRPr="007F278F">
        <w:rPr>
          <w:rFonts w:ascii="Times New Roman" w:hAnsi="Times New Roman" w:cs="Times New Roman"/>
          <w:color w:val="000000"/>
          <w:sz w:val="16"/>
          <w:szCs w:val="16"/>
        </w:rPr>
        <w:t>софинансирования</w:t>
      </w:r>
      <w:proofErr w:type="spellEnd"/>
      <w:r w:rsidRPr="007F278F">
        <w:rPr>
          <w:rFonts w:ascii="Times New Roman" w:hAnsi="Times New Roman" w:cs="Times New Roman"/>
          <w:color w:val="000000"/>
          <w:sz w:val="16"/>
          <w:szCs w:val="16"/>
        </w:rPr>
        <w:t xml:space="preserve"> расходного обязательства </w:t>
      </w:r>
      <w:r w:rsidRPr="007F278F">
        <w:rPr>
          <w:rFonts w:ascii="Times New Roman" w:hAnsi="Times New Roman" w:cs="Times New Roman"/>
          <w:iCs/>
          <w:color w:val="000000"/>
          <w:sz w:val="16"/>
          <w:szCs w:val="16"/>
        </w:rPr>
        <w:t>из бюджета района за счет средств</w:t>
      </w:r>
      <w:proofErr w:type="gramEnd"/>
      <w:r w:rsidRPr="007F278F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областного бюджета</w:t>
      </w:r>
      <w:r w:rsidRPr="007F278F">
        <w:rPr>
          <w:rFonts w:ascii="Times New Roman" w:hAnsi="Times New Roman" w:cs="Times New Roman"/>
          <w:iCs/>
          <w:sz w:val="16"/>
          <w:szCs w:val="16"/>
          <w:lang w:eastAsia="en-US"/>
        </w:rPr>
        <w:t>;</w:t>
      </w:r>
    </w:p>
    <w:p w:rsidR="007F278F" w:rsidRPr="007F278F" w:rsidRDefault="007F278F" w:rsidP="007F278F">
      <w:pPr>
        <w:pStyle w:val="ConsPlusNormal"/>
        <w:ind w:firstLine="540"/>
        <w:jc w:val="both"/>
        <w:rPr>
          <w:rFonts w:ascii="Times New Roman" w:hAnsi="Times New Roman" w:cs="Times New Roman"/>
          <w:iCs/>
          <w:sz w:val="16"/>
          <w:szCs w:val="16"/>
          <w:lang w:eastAsia="en-US"/>
        </w:rPr>
      </w:pPr>
      <w:r w:rsidRPr="007F278F">
        <w:rPr>
          <w:rFonts w:ascii="Times New Roman" w:hAnsi="Times New Roman" w:cs="Times New Roman"/>
          <w:iCs/>
          <w:sz w:val="16"/>
          <w:szCs w:val="16"/>
          <w:lang w:eastAsia="en-US"/>
        </w:rPr>
        <w:t xml:space="preserve">11) </w:t>
      </w:r>
      <w:r w:rsidRPr="007F278F">
        <w:rPr>
          <w:rFonts w:ascii="Times New Roman" w:hAnsi="Times New Roman" w:cs="Times New Roman"/>
          <w:sz w:val="16"/>
          <w:szCs w:val="16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неиспользованных на начало текущего финансового года, а также восстановленных в текущем финансовом году</w:t>
      </w:r>
      <w:r w:rsidRPr="007F278F">
        <w:rPr>
          <w:rFonts w:ascii="Times New Roman" w:hAnsi="Times New Roman" w:cs="Times New Roman"/>
          <w:iCs/>
          <w:sz w:val="16"/>
          <w:szCs w:val="16"/>
          <w:lang w:eastAsia="en-US"/>
        </w:rPr>
        <w:t>;</w:t>
      </w:r>
    </w:p>
    <w:p w:rsidR="007F278F" w:rsidRPr="007F278F" w:rsidRDefault="007F278F" w:rsidP="007F278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F278F">
        <w:rPr>
          <w:rFonts w:ascii="Times New Roman" w:hAnsi="Times New Roman" w:cs="Times New Roman"/>
          <w:sz w:val="16"/>
          <w:szCs w:val="16"/>
        </w:rPr>
        <w:t>12)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бюджет района в результате нарушения исполнения обязательств, предусмотренных соглашениями о предоставлении иных межбюджетных трансфертов</w:t>
      </w:r>
      <w:r w:rsidRPr="007F278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7F278F">
        <w:rPr>
          <w:rFonts w:ascii="Times New Roman" w:hAnsi="Times New Roman" w:cs="Times New Roman"/>
          <w:sz w:val="16"/>
          <w:szCs w:val="16"/>
        </w:rPr>
        <w:t>из бюджета района за счет средств областного бюджета.</w:t>
      </w:r>
      <w:proofErr w:type="gramEnd"/>
    </w:p>
    <w:p w:rsidR="007F278F" w:rsidRPr="007F278F" w:rsidRDefault="007F278F" w:rsidP="007F278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b/>
          <w:sz w:val="16"/>
          <w:szCs w:val="16"/>
        </w:rPr>
        <w:t>Статья 18</w:t>
      </w:r>
      <w:r w:rsidRPr="007F278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F278F" w:rsidRPr="007F278F" w:rsidRDefault="007F278F" w:rsidP="007F278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Данное Решение опубликовать в газете «</w:t>
      </w:r>
      <w:r w:rsidRPr="007F278F">
        <w:rPr>
          <w:rFonts w:ascii="Times New Roman" w:hAnsi="Times New Roman" w:cs="Times New Roman"/>
          <w:color w:val="000000"/>
          <w:spacing w:val="-1"/>
          <w:sz w:val="16"/>
          <w:szCs w:val="16"/>
        </w:rPr>
        <w:t>Вестник Преображенского сельсовета</w:t>
      </w:r>
      <w:r w:rsidRPr="007F278F">
        <w:rPr>
          <w:rFonts w:ascii="Times New Roman" w:hAnsi="Times New Roman" w:cs="Times New Roman"/>
          <w:sz w:val="16"/>
          <w:szCs w:val="16"/>
        </w:rPr>
        <w:t>».</w:t>
      </w:r>
    </w:p>
    <w:p w:rsidR="007F278F" w:rsidRPr="007F278F" w:rsidRDefault="007F278F" w:rsidP="007F278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b/>
          <w:sz w:val="16"/>
          <w:szCs w:val="16"/>
        </w:rPr>
        <w:t>Статья 19</w:t>
      </w:r>
    </w:p>
    <w:p w:rsidR="007F278F" w:rsidRPr="007F278F" w:rsidRDefault="007F278F" w:rsidP="007F278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Настоящее Решение вступает в силу с 1 января 2019 года.</w:t>
      </w:r>
    </w:p>
    <w:p w:rsidR="007F278F" w:rsidRPr="007F278F" w:rsidRDefault="007F278F" w:rsidP="007F278F">
      <w:pPr>
        <w:spacing w:after="0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F278F">
        <w:rPr>
          <w:rFonts w:ascii="Times New Roman" w:hAnsi="Times New Roman" w:cs="Times New Roman"/>
          <w:b/>
          <w:sz w:val="16"/>
          <w:szCs w:val="16"/>
        </w:rPr>
        <w:t>Статья 20</w:t>
      </w:r>
    </w:p>
    <w:p w:rsidR="007F278F" w:rsidRPr="007F278F" w:rsidRDefault="007F278F" w:rsidP="007F278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Контроль возложить на комиссию Совета депутатов по бюджетной, налоговой и финансово-кредитной политике (Петрова И.А.).</w:t>
      </w:r>
    </w:p>
    <w:p w:rsidR="007F278F" w:rsidRPr="007F278F" w:rsidRDefault="007F278F" w:rsidP="007F278F">
      <w:pPr>
        <w:pStyle w:val="12"/>
        <w:widowControl w:val="0"/>
        <w:spacing w:before="0"/>
        <w:ind w:firstLine="0"/>
        <w:rPr>
          <w:rFonts w:ascii="Times New Roman" w:hAnsi="Times New Roman"/>
          <w:sz w:val="16"/>
          <w:szCs w:val="16"/>
        </w:rPr>
      </w:pPr>
      <w:r w:rsidRPr="007F278F">
        <w:rPr>
          <w:rFonts w:ascii="Times New Roman" w:hAnsi="Times New Roman"/>
          <w:sz w:val="16"/>
          <w:szCs w:val="16"/>
        </w:rPr>
        <w:t xml:space="preserve">Глава </w:t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</w:r>
      <w:r w:rsidRPr="007F278F">
        <w:rPr>
          <w:rFonts w:ascii="Times New Roman" w:hAnsi="Times New Roman"/>
          <w:sz w:val="16"/>
          <w:szCs w:val="16"/>
        </w:rPr>
        <w:softHyphen/>
        <w:t xml:space="preserve"> Преображенского сельсовета </w:t>
      </w:r>
    </w:p>
    <w:p w:rsidR="007F278F" w:rsidRPr="007F278F" w:rsidRDefault="007F278F" w:rsidP="007F278F">
      <w:pPr>
        <w:pStyle w:val="12"/>
        <w:widowControl w:val="0"/>
        <w:spacing w:before="0"/>
        <w:ind w:firstLine="0"/>
        <w:rPr>
          <w:rFonts w:ascii="Times New Roman" w:hAnsi="Times New Roman"/>
          <w:sz w:val="16"/>
          <w:szCs w:val="16"/>
        </w:rPr>
      </w:pPr>
      <w:proofErr w:type="spellStart"/>
      <w:r w:rsidRPr="007F278F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7F278F">
        <w:rPr>
          <w:rFonts w:ascii="Times New Roman" w:hAnsi="Times New Roman"/>
          <w:sz w:val="16"/>
          <w:szCs w:val="16"/>
        </w:rPr>
        <w:t xml:space="preserve"> района Новосибирской области  </w:t>
      </w:r>
      <w:r w:rsidR="00522988">
        <w:rPr>
          <w:rFonts w:ascii="Times New Roman" w:hAnsi="Times New Roman"/>
          <w:sz w:val="16"/>
          <w:szCs w:val="16"/>
        </w:rPr>
        <w:t xml:space="preserve"> </w:t>
      </w:r>
      <w:r w:rsidRPr="007F278F">
        <w:rPr>
          <w:rFonts w:ascii="Times New Roman" w:hAnsi="Times New Roman"/>
          <w:sz w:val="16"/>
          <w:szCs w:val="16"/>
        </w:rPr>
        <w:t xml:space="preserve"> Д.Ю. Горелов </w:t>
      </w:r>
    </w:p>
    <w:p w:rsidR="007F278F" w:rsidRPr="007F278F" w:rsidRDefault="007F278F" w:rsidP="007F278F">
      <w:pPr>
        <w:tabs>
          <w:tab w:val="left" w:pos="6705"/>
          <w:tab w:val="left" w:pos="915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ab/>
        <w:t xml:space="preserve">                            </w:t>
      </w:r>
    </w:p>
    <w:p w:rsidR="007F278F" w:rsidRPr="007F278F" w:rsidRDefault="007F278F" w:rsidP="007F278F">
      <w:pPr>
        <w:tabs>
          <w:tab w:val="left" w:pos="6705"/>
          <w:tab w:val="left" w:pos="915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                                                          </w:t>
      </w:r>
    </w:p>
    <w:p w:rsidR="007F278F" w:rsidRPr="007F278F" w:rsidRDefault="007F278F" w:rsidP="007F278F">
      <w:pPr>
        <w:tabs>
          <w:tab w:val="left" w:pos="6705"/>
          <w:tab w:val="left" w:pos="915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Преображенского сельсовета</w:t>
      </w:r>
    </w:p>
    <w:p w:rsidR="007F278F" w:rsidRPr="007F278F" w:rsidRDefault="007F278F" w:rsidP="007F278F">
      <w:pPr>
        <w:tabs>
          <w:tab w:val="right" w:pos="9354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7F278F">
        <w:rPr>
          <w:rFonts w:ascii="Times New Roman" w:hAnsi="Times New Roman" w:cs="Times New Roman"/>
          <w:sz w:val="16"/>
          <w:szCs w:val="16"/>
        </w:rPr>
        <w:t>Искитимского</w:t>
      </w:r>
      <w:proofErr w:type="spellEnd"/>
      <w:r w:rsidRPr="007F278F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D46C2E" w:rsidRDefault="007F278F" w:rsidP="007F278F">
      <w:pPr>
        <w:tabs>
          <w:tab w:val="right" w:pos="935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>Новосибирской области</w:t>
      </w:r>
      <w:r w:rsidR="00522988">
        <w:rPr>
          <w:rFonts w:ascii="Times New Roman" w:hAnsi="Times New Roman" w:cs="Times New Roman"/>
          <w:sz w:val="16"/>
          <w:szCs w:val="16"/>
        </w:rPr>
        <w:t xml:space="preserve">  </w:t>
      </w:r>
      <w:r w:rsidRPr="007F278F">
        <w:rPr>
          <w:rFonts w:ascii="Times New Roman" w:hAnsi="Times New Roman" w:cs="Times New Roman"/>
          <w:sz w:val="16"/>
          <w:szCs w:val="16"/>
        </w:rPr>
        <w:t xml:space="preserve"> Е.Ф. Морозова   </w:t>
      </w:r>
    </w:p>
    <w:p w:rsidR="00D46C2E" w:rsidRDefault="00D46C2E" w:rsidP="007F278F">
      <w:pPr>
        <w:tabs>
          <w:tab w:val="right" w:pos="935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D46C2E" w:rsidRDefault="00D46C2E" w:rsidP="007F278F">
      <w:pPr>
        <w:tabs>
          <w:tab w:val="right" w:pos="935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D46C2E" w:rsidRDefault="00D46C2E" w:rsidP="007F278F">
      <w:pPr>
        <w:tabs>
          <w:tab w:val="right" w:pos="935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D46C2E" w:rsidRDefault="00D46C2E" w:rsidP="007F278F">
      <w:pPr>
        <w:tabs>
          <w:tab w:val="right" w:pos="9354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F278F" w:rsidRPr="007F278F" w:rsidRDefault="007F278F" w:rsidP="007F278F">
      <w:pPr>
        <w:tabs>
          <w:tab w:val="right" w:pos="935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F278F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7F278F" w:rsidRPr="00500D12" w:rsidRDefault="007F278F" w:rsidP="00E146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500D12">
        <w:rPr>
          <w:rFonts w:ascii="Times New Roman" w:hAnsi="Times New Roman"/>
          <w:b/>
          <w:bCs/>
          <w:color w:val="000000"/>
          <w:sz w:val="16"/>
          <w:szCs w:val="16"/>
        </w:rPr>
        <w:lastRenderedPageBreak/>
        <w:t>СОВЕТ ДЕПУТАТОВ ПРЕОБРАЖЕНСКОГО СЕЛЬСОВЕТА</w:t>
      </w:r>
    </w:p>
    <w:p w:rsidR="007F278F" w:rsidRPr="00500D12" w:rsidRDefault="007F278F" w:rsidP="00E1466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500D12">
        <w:rPr>
          <w:rFonts w:ascii="Times New Roman" w:hAnsi="Times New Roman"/>
          <w:b/>
          <w:bCs/>
          <w:color w:val="000000"/>
          <w:sz w:val="16"/>
          <w:szCs w:val="16"/>
        </w:rPr>
        <w:t>ИСКИТИМСКОГО РАЙОНА НОВОСИБИРСКОЙ ОБЛАСТИ</w:t>
      </w:r>
    </w:p>
    <w:p w:rsidR="007F278F" w:rsidRPr="00500D12" w:rsidRDefault="007F278F" w:rsidP="00E1466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500D12">
        <w:rPr>
          <w:rFonts w:ascii="Times New Roman" w:hAnsi="Times New Roman"/>
          <w:bCs/>
          <w:color w:val="000000"/>
          <w:sz w:val="16"/>
          <w:szCs w:val="16"/>
        </w:rPr>
        <w:t>(пятого созыва)</w:t>
      </w:r>
    </w:p>
    <w:p w:rsidR="007F278F" w:rsidRPr="00500D12" w:rsidRDefault="007F278F" w:rsidP="00E1466C">
      <w:pPr>
        <w:pStyle w:val="1"/>
        <w:jc w:val="center"/>
        <w:rPr>
          <w:color w:val="000000"/>
          <w:sz w:val="16"/>
          <w:szCs w:val="16"/>
        </w:rPr>
      </w:pPr>
      <w:r w:rsidRPr="00500D12">
        <w:rPr>
          <w:color w:val="000000"/>
          <w:sz w:val="16"/>
          <w:szCs w:val="16"/>
        </w:rPr>
        <w:t>РЕШЕНИЕ</w:t>
      </w:r>
    </w:p>
    <w:p w:rsidR="007F278F" w:rsidRPr="00522988" w:rsidRDefault="007F278F" w:rsidP="00E1466C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522988">
        <w:rPr>
          <w:rFonts w:ascii="Times New Roman" w:hAnsi="Times New Roman" w:cs="Times New Roman"/>
          <w:b w:val="0"/>
          <w:color w:val="000000"/>
          <w:sz w:val="16"/>
          <w:szCs w:val="16"/>
        </w:rPr>
        <w:t>очередной тридцать девятой сессии</w:t>
      </w:r>
    </w:p>
    <w:p w:rsidR="007F278F" w:rsidRPr="00500D12" w:rsidRDefault="007F278F" w:rsidP="00E1466C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500D12">
        <w:rPr>
          <w:rFonts w:ascii="Times New Roman" w:hAnsi="Times New Roman"/>
          <w:color w:val="000000"/>
          <w:sz w:val="16"/>
          <w:szCs w:val="16"/>
        </w:rPr>
        <w:t xml:space="preserve">21.12.2018                                   </w:t>
      </w:r>
      <w:r w:rsidR="00522988" w:rsidRPr="00522988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</w:t>
      </w:r>
      <w:r w:rsidRPr="00500D12">
        <w:rPr>
          <w:rFonts w:ascii="Times New Roman" w:hAnsi="Times New Roman"/>
          <w:color w:val="000000"/>
          <w:sz w:val="16"/>
          <w:szCs w:val="16"/>
        </w:rPr>
        <w:t xml:space="preserve">    </w:t>
      </w:r>
      <w:proofErr w:type="gramStart"/>
      <w:r w:rsidRPr="00500D12">
        <w:rPr>
          <w:rFonts w:ascii="Times New Roman" w:hAnsi="Times New Roman"/>
          <w:color w:val="000000"/>
          <w:sz w:val="16"/>
          <w:szCs w:val="16"/>
        </w:rPr>
        <w:t>с</w:t>
      </w:r>
      <w:proofErr w:type="gramEnd"/>
      <w:r w:rsidRPr="00500D12">
        <w:rPr>
          <w:rFonts w:ascii="Times New Roman" w:hAnsi="Times New Roman"/>
          <w:color w:val="000000"/>
          <w:sz w:val="16"/>
          <w:szCs w:val="16"/>
        </w:rPr>
        <w:t xml:space="preserve">. Преображенка                                     </w:t>
      </w:r>
      <w:r w:rsidR="00522988" w:rsidRPr="00522988">
        <w:rPr>
          <w:rFonts w:ascii="Times New Roman" w:hAnsi="Times New Roman"/>
          <w:color w:val="000000"/>
          <w:sz w:val="16"/>
          <w:szCs w:val="16"/>
        </w:rPr>
        <w:t xml:space="preserve">                                </w:t>
      </w:r>
      <w:r w:rsidRPr="00500D12">
        <w:rPr>
          <w:rFonts w:ascii="Times New Roman" w:hAnsi="Times New Roman"/>
          <w:color w:val="000000"/>
          <w:sz w:val="16"/>
          <w:szCs w:val="16"/>
        </w:rPr>
        <w:t xml:space="preserve">          № 128</w:t>
      </w:r>
    </w:p>
    <w:p w:rsidR="007F278F" w:rsidRPr="00500D12" w:rsidRDefault="007F278F" w:rsidP="00E1466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500D12">
        <w:rPr>
          <w:rFonts w:ascii="Times New Roman" w:hAnsi="Times New Roman"/>
          <w:color w:val="000000"/>
          <w:sz w:val="16"/>
          <w:szCs w:val="16"/>
        </w:rPr>
        <w:t xml:space="preserve">О внесении изменений в решение Совета депутатов Преображенского сельсовета от 27.09.2018 № 119 «Об утверждении Положения об </w:t>
      </w:r>
      <w:r w:rsidRPr="00500D12">
        <w:rPr>
          <w:rFonts w:ascii="Times New Roman" w:hAnsi="Times New Roman"/>
          <w:bCs/>
          <w:color w:val="000000"/>
          <w:sz w:val="16"/>
          <w:szCs w:val="16"/>
        </w:rPr>
        <w:t>организации и проведении публичных слушаний</w:t>
      </w:r>
      <w:r w:rsidRPr="00500D12">
        <w:rPr>
          <w:rFonts w:ascii="Times New Roman" w:hAnsi="Times New Roman"/>
          <w:color w:val="000000"/>
          <w:sz w:val="16"/>
          <w:szCs w:val="16"/>
        </w:rPr>
        <w:t xml:space="preserve"> в</w:t>
      </w:r>
      <w:r w:rsidRPr="00500D12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500D12">
        <w:rPr>
          <w:rFonts w:ascii="Times New Roman" w:hAnsi="Times New Roman"/>
          <w:bCs/>
          <w:color w:val="000000"/>
          <w:sz w:val="16"/>
          <w:szCs w:val="16"/>
        </w:rPr>
        <w:t xml:space="preserve">Преображенском  сельсовете </w:t>
      </w:r>
      <w:proofErr w:type="spellStart"/>
      <w:r w:rsidRPr="00500D12">
        <w:rPr>
          <w:rFonts w:ascii="Times New Roman" w:hAnsi="Times New Roman"/>
          <w:bCs/>
          <w:color w:val="000000"/>
          <w:sz w:val="16"/>
          <w:szCs w:val="16"/>
        </w:rPr>
        <w:t>Искитимского</w:t>
      </w:r>
      <w:proofErr w:type="spellEnd"/>
      <w:r w:rsidRPr="00500D12">
        <w:rPr>
          <w:rFonts w:ascii="Times New Roman" w:hAnsi="Times New Roman"/>
          <w:bCs/>
          <w:color w:val="000000"/>
          <w:sz w:val="16"/>
          <w:szCs w:val="16"/>
        </w:rPr>
        <w:t xml:space="preserve"> района Новосибирской области»</w:t>
      </w:r>
    </w:p>
    <w:p w:rsidR="007F278F" w:rsidRPr="00500D12" w:rsidRDefault="007F278F" w:rsidP="00E146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500D12">
        <w:rPr>
          <w:rFonts w:ascii="Times New Roman" w:hAnsi="Times New Roman"/>
          <w:color w:val="000000"/>
          <w:sz w:val="16"/>
          <w:szCs w:val="16"/>
        </w:rPr>
        <w:t xml:space="preserve">Рассмотрев экспертное заключение Управления законопроектных работ и ведения регистра министерства юстиции Новосибирской области от 17.12.2018 №7413-4-04/9 на решение Совета депутатов Преображенского сельсовета от 27.09.2018 № 119 «Об утверждении Положения об </w:t>
      </w:r>
      <w:r w:rsidRPr="00500D12">
        <w:rPr>
          <w:rFonts w:ascii="Times New Roman" w:hAnsi="Times New Roman"/>
          <w:bCs/>
          <w:color w:val="000000"/>
          <w:sz w:val="16"/>
          <w:szCs w:val="16"/>
        </w:rPr>
        <w:t>организации и проведении публичных слушаний</w:t>
      </w:r>
      <w:r w:rsidRPr="00500D12">
        <w:rPr>
          <w:rFonts w:ascii="Times New Roman" w:hAnsi="Times New Roman"/>
          <w:color w:val="000000"/>
          <w:sz w:val="16"/>
          <w:szCs w:val="16"/>
        </w:rPr>
        <w:t xml:space="preserve"> в</w:t>
      </w:r>
      <w:r w:rsidRPr="00500D12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500D12">
        <w:rPr>
          <w:rFonts w:ascii="Times New Roman" w:hAnsi="Times New Roman"/>
          <w:bCs/>
          <w:color w:val="000000"/>
          <w:sz w:val="16"/>
          <w:szCs w:val="16"/>
        </w:rPr>
        <w:t xml:space="preserve">Преображенском  сельсовете </w:t>
      </w:r>
      <w:proofErr w:type="spellStart"/>
      <w:r w:rsidRPr="00500D12">
        <w:rPr>
          <w:rFonts w:ascii="Times New Roman" w:hAnsi="Times New Roman"/>
          <w:bCs/>
          <w:color w:val="000000"/>
          <w:sz w:val="16"/>
          <w:szCs w:val="16"/>
        </w:rPr>
        <w:t>Искитимского</w:t>
      </w:r>
      <w:proofErr w:type="spellEnd"/>
      <w:r w:rsidRPr="00500D12">
        <w:rPr>
          <w:rFonts w:ascii="Times New Roman" w:hAnsi="Times New Roman"/>
          <w:bCs/>
          <w:color w:val="000000"/>
          <w:sz w:val="16"/>
          <w:szCs w:val="16"/>
        </w:rPr>
        <w:t xml:space="preserve"> района Новосибирской области» и </w:t>
      </w:r>
      <w:r w:rsidRPr="00500D12">
        <w:rPr>
          <w:rFonts w:ascii="Times New Roman" w:hAnsi="Times New Roman"/>
          <w:color w:val="000000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500D12">
        <w:rPr>
          <w:rFonts w:ascii="Times New Roman" w:hAnsi="Times New Roman"/>
          <w:color w:val="000000"/>
          <w:sz w:val="16"/>
          <w:szCs w:val="16"/>
        </w:rPr>
        <w:t xml:space="preserve">», руководствуясь  Уставом </w:t>
      </w:r>
      <w:r w:rsidRPr="00500D12">
        <w:rPr>
          <w:rFonts w:ascii="Times New Roman" w:hAnsi="Times New Roman"/>
          <w:bCs/>
          <w:color w:val="000000"/>
          <w:sz w:val="16"/>
          <w:szCs w:val="16"/>
        </w:rPr>
        <w:t xml:space="preserve">Преображенского сельсовета </w:t>
      </w:r>
      <w:proofErr w:type="spellStart"/>
      <w:r w:rsidRPr="00500D12">
        <w:rPr>
          <w:rFonts w:ascii="Times New Roman" w:hAnsi="Times New Roman"/>
          <w:bCs/>
          <w:color w:val="000000"/>
          <w:sz w:val="16"/>
          <w:szCs w:val="16"/>
        </w:rPr>
        <w:t>Искитимского</w:t>
      </w:r>
      <w:proofErr w:type="spellEnd"/>
      <w:r w:rsidRPr="00500D12">
        <w:rPr>
          <w:rFonts w:ascii="Times New Roman" w:hAnsi="Times New Roman"/>
          <w:bCs/>
          <w:color w:val="000000"/>
          <w:sz w:val="16"/>
          <w:szCs w:val="16"/>
        </w:rPr>
        <w:t xml:space="preserve"> района Новосибирской области, </w:t>
      </w:r>
      <w:r w:rsidRPr="00500D12">
        <w:rPr>
          <w:rFonts w:ascii="Times New Roman" w:hAnsi="Times New Roman"/>
          <w:color w:val="000000"/>
          <w:sz w:val="16"/>
          <w:szCs w:val="16"/>
        </w:rPr>
        <w:t xml:space="preserve"> Совет депутатов </w:t>
      </w:r>
      <w:r w:rsidRPr="00500D12">
        <w:rPr>
          <w:rFonts w:ascii="Times New Roman" w:hAnsi="Times New Roman"/>
          <w:bCs/>
          <w:color w:val="000000"/>
          <w:sz w:val="16"/>
          <w:szCs w:val="16"/>
        </w:rPr>
        <w:t>Преображенского сельсовета</w:t>
      </w:r>
    </w:p>
    <w:p w:rsidR="007F278F" w:rsidRPr="00500D12" w:rsidRDefault="007F278F" w:rsidP="007F278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500D12">
        <w:rPr>
          <w:rFonts w:ascii="Times New Roman" w:hAnsi="Times New Roman"/>
          <w:color w:val="000000"/>
          <w:sz w:val="16"/>
          <w:szCs w:val="16"/>
        </w:rPr>
        <w:t>РЕШИЛ:</w:t>
      </w:r>
    </w:p>
    <w:p w:rsidR="007F278F" w:rsidRPr="00522988" w:rsidRDefault="007F278F" w:rsidP="007F278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522988">
        <w:rPr>
          <w:rFonts w:ascii="Times New Roman" w:hAnsi="Times New Roman"/>
          <w:color w:val="000000"/>
          <w:sz w:val="16"/>
          <w:szCs w:val="16"/>
        </w:rPr>
        <w:t xml:space="preserve">Внести в решение Совета депутатов Преображенского сельсовета от </w:t>
      </w:r>
      <w:r w:rsidR="00522988" w:rsidRPr="0052298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22988">
        <w:rPr>
          <w:rFonts w:ascii="Times New Roman" w:hAnsi="Times New Roman"/>
          <w:color w:val="000000"/>
          <w:sz w:val="16"/>
          <w:szCs w:val="16"/>
        </w:rPr>
        <w:t xml:space="preserve">27.09.2018 № 119 «Об утверждении Положения об </w:t>
      </w:r>
      <w:r w:rsidRPr="00522988">
        <w:rPr>
          <w:rFonts w:ascii="Times New Roman" w:hAnsi="Times New Roman"/>
          <w:bCs/>
          <w:color w:val="000000"/>
          <w:sz w:val="16"/>
          <w:szCs w:val="16"/>
        </w:rPr>
        <w:t>организации и проведении публичных слушаний</w:t>
      </w:r>
      <w:r w:rsidRPr="00522988">
        <w:rPr>
          <w:rFonts w:ascii="Times New Roman" w:hAnsi="Times New Roman"/>
          <w:color w:val="000000"/>
          <w:sz w:val="16"/>
          <w:szCs w:val="16"/>
        </w:rPr>
        <w:t xml:space="preserve"> в</w:t>
      </w:r>
      <w:r w:rsidRPr="00522988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522988">
        <w:rPr>
          <w:rFonts w:ascii="Times New Roman" w:hAnsi="Times New Roman"/>
          <w:bCs/>
          <w:color w:val="000000"/>
          <w:sz w:val="16"/>
          <w:szCs w:val="16"/>
        </w:rPr>
        <w:t xml:space="preserve">Преображенском  сельсовете </w:t>
      </w:r>
      <w:proofErr w:type="spellStart"/>
      <w:r w:rsidRPr="00522988">
        <w:rPr>
          <w:rFonts w:ascii="Times New Roman" w:hAnsi="Times New Roman"/>
          <w:bCs/>
          <w:color w:val="000000"/>
          <w:sz w:val="16"/>
          <w:szCs w:val="16"/>
        </w:rPr>
        <w:t>Искитимского</w:t>
      </w:r>
      <w:proofErr w:type="spellEnd"/>
      <w:r w:rsidRPr="00522988">
        <w:rPr>
          <w:rFonts w:ascii="Times New Roman" w:hAnsi="Times New Roman"/>
          <w:bCs/>
          <w:color w:val="000000"/>
          <w:sz w:val="16"/>
          <w:szCs w:val="16"/>
        </w:rPr>
        <w:t xml:space="preserve"> района Новосибирской области» следующие изменения:</w:t>
      </w:r>
    </w:p>
    <w:p w:rsidR="007F278F" w:rsidRPr="00500D12" w:rsidRDefault="007F278F" w:rsidP="007F278F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500D12">
        <w:rPr>
          <w:rFonts w:ascii="Times New Roman" w:hAnsi="Times New Roman"/>
          <w:bCs/>
          <w:color w:val="000000"/>
          <w:sz w:val="16"/>
          <w:szCs w:val="16"/>
        </w:rPr>
        <w:t>1.1. пункты 1.4, 1.5, 2.2, 5.3 Положения об организации и проведении публичных слушаний в Преображенском сельсовете отменить.</w:t>
      </w:r>
    </w:p>
    <w:p w:rsidR="007F278F" w:rsidRPr="00500D12" w:rsidRDefault="007F278F" w:rsidP="007F278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00D12">
        <w:rPr>
          <w:rFonts w:ascii="Times New Roman" w:hAnsi="Times New Roman"/>
          <w:sz w:val="16"/>
          <w:szCs w:val="16"/>
        </w:rPr>
        <w:t xml:space="preserve">1.2. пункт 4 решения изложить в следующей редакции:  Решение вступает в силу после опубликования в официальном печатном издании «Вестник Преображенского сельсовета» и размещения на официальном сайте. </w:t>
      </w:r>
    </w:p>
    <w:p w:rsidR="007F278F" w:rsidRPr="00500D12" w:rsidRDefault="007F278F" w:rsidP="007F278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500D12">
        <w:rPr>
          <w:rFonts w:ascii="Times New Roman" w:hAnsi="Times New Roman"/>
          <w:color w:val="000000"/>
          <w:sz w:val="16"/>
          <w:szCs w:val="16"/>
        </w:rPr>
        <w:t>2. Опубликовать настоящее решение  в официальном печатном издании «Вестник Преображенского сельсовета» и разместить на официальном сайте администрации Преображенского</w:t>
      </w:r>
      <w:r w:rsidRPr="00500D12">
        <w:rPr>
          <w:rFonts w:ascii="Times New Roman" w:hAnsi="Times New Roman"/>
          <w:bCs/>
          <w:color w:val="000000"/>
          <w:sz w:val="16"/>
          <w:szCs w:val="16"/>
        </w:rPr>
        <w:t xml:space="preserve"> сельсовета </w:t>
      </w:r>
      <w:proofErr w:type="spellStart"/>
      <w:r w:rsidRPr="00500D12">
        <w:rPr>
          <w:rFonts w:ascii="Times New Roman" w:hAnsi="Times New Roman"/>
          <w:bCs/>
          <w:color w:val="000000"/>
          <w:sz w:val="16"/>
          <w:szCs w:val="16"/>
        </w:rPr>
        <w:t>Искитимского</w:t>
      </w:r>
      <w:proofErr w:type="spellEnd"/>
      <w:r w:rsidRPr="00500D12">
        <w:rPr>
          <w:rFonts w:ascii="Times New Roman" w:hAnsi="Times New Roman"/>
          <w:bCs/>
          <w:color w:val="000000"/>
          <w:sz w:val="16"/>
          <w:szCs w:val="16"/>
        </w:rPr>
        <w:t xml:space="preserve"> района Новосибирской области</w:t>
      </w:r>
      <w:r w:rsidRPr="00500D12">
        <w:rPr>
          <w:rFonts w:ascii="Times New Roman" w:hAnsi="Times New Roman"/>
          <w:color w:val="000000"/>
          <w:sz w:val="16"/>
          <w:szCs w:val="16"/>
        </w:rPr>
        <w:t>.</w:t>
      </w:r>
    </w:p>
    <w:p w:rsidR="007F278F" w:rsidRPr="00500D12" w:rsidRDefault="007F278F" w:rsidP="007F278F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500D12">
        <w:rPr>
          <w:rFonts w:ascii="Times New Roman" w:hAnsi="Times New Roman"/>
          <w:sz w:val="16"/>
          <w:szCs w:val="16"/>
        </w:rPr>
        <w:t>Глава                                                                               Председатель Совета депутатов</w:t>
      </w:r>
    </w:p>
    <w:p w:rsidR="007F278F" w:rsidRPr="00500D12" w:rsidRDefault="007F278F" w:rsidP="007F278F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500D12">
        <w:rPr>
          <w:rFonts w:ascii="Times New Roman" w:hAnsi="Times New Roman"/>
          <w:sz w:val="16"/>
          <w:szCs w:val="16"/>
        </w:rPr>
        <w:t xml:space="preserve">Преображенского сельсовета                                    </w:t>
      </w:r>
      <w:r w:rsidR="00522988" w:rsidRPr="00E1466C">
        <w:rPr>
          <w:rFonts w:ascii="Times New Roman" w:hAnsi="Times New Roman"/>
          <w:sz w:val="16"/>
          <w:szCs w:val="16"/>
        </w:rPr>
        <w:t xml:space="preserve"> </w:t>
      </w:r>
      <w:r w:rsidRPr="00500D12">
        <w:rPr>
          <w:rFonts w:ascii="Times New Roman" w:hAnsi="Times New Roman"/>
          <w:sz w:val="16"/>
          <w:szCs w:val="16"/>
        </w:rPr>
        <w:t xml:space="preserve">  Преображенского сельсовета</w:t>
      </w:r>
    </w:p>
    <w:p w:rsidR="007F278F" w:rsidRPr="00500D12" w:rsidRDefault="007F278F" w:rsidP="007F278F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500D12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500D12">
        <w:rPr>
          <w:rFonts w:ascii="Times New Roman" w:hAnsi="Times New Roman"/>
          <w:sz w:val="16"/>
          <w:szCs w:val="16"/>
        </w:rPr>
        <w:t xml:space="preserve"> района                                                    </w:t>
      </w:r>
      <w:proofErr w:type="spellStart"/>
      <w:r w:rsidRPr="00500D12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500D12">
        <w:rPr>
          <w:rFonts w:ascii="Times New Roman" w:hAnsi="Times New Roman"/>
          <w:sz w:val="16"/>
          <w:szCs w:val="16"/>
        </w:rPr>
        <w:t xml:space="preserve"> района</w:t>
      </w:r>
    </w:p>
    <w:p w:rsidR="007F278F" w:rsidRPr="00500D12" w:rsidRDefault="007F278F" w:rsidP="007F278F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500D12">
        <w:rPr>
          <w:rFonts w:ascii="Times New Roman" w:hAnsi="Times New Roman"/>
          <w:sz w:val="16"/>
          <w:szCs w:val="16"/>
        </w:rPr>
        <w:t>Новосибирской области                                                Новосибирской области</w:t>
      </w:r>
    </w:p>
    <w:p w:rsidR="007F278F" w:rsidRPr="00500D12" w:rsidRDefault="007F278F" w:rsidP="007F278F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500D12">
        <w:rPr>
          <w:rFonts w:ascii="Times New Roman" w:hAnsi="Times New Roman"/>
          <w:sz w:val="16"/>
          <w:szCs w:val="16"/>
        </w:rPr>
        <w:t xml:space="preserve"> Д.Ю. Горелов                              </w:t>
      </w:r>
      <w:r w:rsidR="00522988">
        <w:rPr>
          <w:rFonts w:ascii="Times New Roman" w:hAnsi="Times New Roman"/>
          <w:sz w:val="16"/>
          <w:szCs w:val="16"/>
        </w:rPr>
        <w:t xml:space="preserve">         </w:t>
      </w:r>
      <w:r w:rsidR="00522988" w:rsidRPr="00522988">
        <w:rPr>
          <w:rFonts w:ascii="Times New Roman" w:hAnsi="Times New Roman"/>
          <w:sz w:val="16"/>
          <w:szCs w:val="16"/>
        </w:rPr>
        <w:t xml:space="preserve">                        </w:t>
      </w:r>
      <w:r w:rsidRPr="00500D12">
        <w:rPr>
          <w:rFonts w:ascii="Times New Roman" w:hAnsi="Times New Roman"/>
          <w:sz w:val="16"/>
          <w:szCs w:val="16"/>
        </w:rPr>
        <w:t xml:space="preserve"> Е.Ф. Морозова</w:t>
      </w:r>
    </w:p>
    <w:p w:rsidR="007F278F" w:rsidRPr="00522988" w:rsidRDefault="007F278F" w:rsidP="0052298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22988">
        <w:rPr>
          <w:rFonts w:ascii="Times New Roman" w:eastAsia="Calibri" w:hAnsi="Times New Roman" w:cs="Times New Roman"/>
          <w:b/>
          <w:sz w:val="16"/>
          <w:szCs w:val="16"/>
        </w:rPr>
        <w:t>СОВЕТ ДЕПУТАТОВ</w:t>
      </w:r>
      <w:r w:rsidR="00522988" w:rsidRPr="00E1466C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522988">
        <w:rPr>
          <w:rFonts w:ascii="Times New Roman" w:eastAsia="Calibri" w:hAnsi="Times New Roman" w:cs="Times New Roman"/>
          <w:b/>
          <w:sz w:val="16"/>
          <w:szCs w:val="16"/>
        </w:rPr>
        <w:t>ПРЕОБРАЖЕНСКОГО СЕЛЬСОВЕТА</w:t>
      </w:r>
    </w:p>
    <w:p w:rsidR="007F278F" w:rsidRPr="00522988" w:rsidRDefault="007F278F" w:rsidP="0052298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22988">
        <w:rPr>
          <w:rFonts w:ascii="Times New Roman" w:eastAsia="Calibri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7F278F" w:rsidRPr="00522988" w:rsidRDefault="007F278F" w:rsidP="0052298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22988">
        <w:rPr>
          <w:rFonts w:ascii="Times New Roman" w:eastAsia="Calibri" w:hAnsi="Times New Roman" w:cs="Times New Roman"/>
          <w:b/>
          <w:sz w:val="16"/>
          <w:szCs w:val="16"/>
        </w:rPr>
        <w:t>(</w:t>
      </w:r>
      <w:r w:rsidRPr="00522988">
        <w:rPr>
          <w:rFonts w:ascii="Times New Roman" w:eastAsia="Calibri" w:hAnsi="Times New Roman" w:cs="Times New Roman"/>
          <w:sz w:val="16"/>
          <w:szCs w:val="16"/>
        </w:rPr>
        <w:t>пятого созыва</w:t>
      </w:r>
      <w:r w:rsidRPr="00522988">
        <w:rPr>
          <w:rFonts w:ascii="Times New Roman" w:eastAsia="Calibri" w:hAnsi="Times New Roman" w:cs="Times New Roman"/>
          <w:b/>
          <w:sz w:val="16"/>
          <w:szCs w:val="16"/>
        </w:rPr>
        <w:t>)</w:t>
      </w:r>
    </w:p>
    <w:p w:rsidR="007F278F" w:rsidRPr="00522988" w:rsidRDefault="007F278F" w:rsidP="00522988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522988">
        <w:rPr>
          <w:rFonts w:ascii="Times New Roman" w:eastAsia="Calibri" w:hAnsi="Times New Roman" w:cs="Times New Roman"/>
          <w:b/>
          <w:sz w:val="16"/>
          <w:szCs w:val="16"/>
        </w:rPr>
        <w:t>РЕШЕНИЕ</w:t>
      </w:r>
    </w:p>
    <w:p w:rsidR="007F278F" w:rsidRPr="00522988" w:rsidRDefault="007F278F" w:rsidP="0052298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22988">
        <w:rPr>
          <w:rFonts w:ascii="Times New Roman" w:eastAsia="Calibri" w:hAnsi="Times New Roman" w:cs="Times New Roman"/>
          <w:sz w:val="16"/>
          <w:szCs w:val="16"/>
        </w:rPr>
        <w:t>очередной тридцать девятой сессии</w:t>
      </w:r>
    </w:p>
    <w:p w:rsidR="007F278F" w:rsidRPr="00522988" w:rsidRDefault="007F278F" w:rsidP="0052298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7F278F" w:rsidRPr="00522988" w:rsidRDefault="007F278F" w:rsidP="00522988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522988">
        <w:rPr>
          <w:rFonts w:ascii="Times New Roman" w:eastAsia="Calibri" w:hAnsi="Times New Roman" w:cs="Times New Roman"/>
          <w:sz w:val="16"/>
          <w:szCs w:val="16"/>
        </w:rPr>
        <w:t>21.12.2018</w:t>
      </w:r>
      <w:r w:rsidRPr="00522988">
        <w:rPr>
          <w:rFonts w:ascii="Times New Roman" w:eastAsia="Calibri" w:hAnsi="Times New Roman" w:cs="Times New Roman"/>
          <w:sz w:val="16"/>
          <w:szCs w:val="16"/>
        </w:rPr>
        <w:tab/>
      </w:r>
      <w:r w:rsidRPr="00522988">
        <w:rPr>
          <w:rFonts w:ascii="Times New Roman" w:eastAsia="Calibri" w:hAnsi="Times New Roman" w:cs="Times New Roman"/>
          <w:sz w:val="16"/>
          <w:szCs w:val="16"/>
        </w:rPr>
        <w:tab/>
      </w:r>
      <w:r w:rsidRPr="00522988">
        <w:rPr>
          <w:rFonts w:ascii="Times New Roman" w:eastAsia="Calibri" w:hAnsi="Times New Roman" w:cs="Times New Roman"/>
          <w:sz w:val="16"/>
          <w:szCs w:val="16"/>
        </w:rPr>
        <w:tab/>
        <w:t xml:space="preserve"> </w:t>
      </w:r>
      <w:proofErr w:type="gramStart"/>
      <w:r w:rsidRPr="00522988">
        <w:rPr>
          <w:rFonts w:ascii="Times New Roman" w:eastAsia="Calibri" w:hAnsi="Times New Roman" w:cs="Times New Roman"/>
          <w:sz w:val="16"/>
          <w:szCs w:val="16"/>
        </w:rPr>
        <w:t>с</w:t>
      </w:r>
      <w:proofErr w:type="gramEnd"/>
      <w:r w:rsidRPr="00522988">
        <w:rPr>
          <w:rFonts w:ascii="Times New Roman" w:eastAsia="Calibri" w:hAnsi="Times New Roman" w:cs="Times New Roman"/>
          <w:sz w:val="16"/>
          <w:szCs w:val="16"/>
        </w:rPr>
        <w:t>. Преображенка                                                            № 129</w:t>
      </w:r>
    </w:p>
    <w:p w:rsidR="007F278F" w:rsidRPr="00522988" w:rsidRDefault="007F278F" w:rsidP="00522988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F278F" w:rsidRPr="00522988" w:rsidRDefault="007F278F" w:rsidP="005229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2988">
        <w:rPr>
          <w:rFonts w:ascii="Times New Roman" w:eastAsia="Calibri" w:hAnsi="Times New Roman" w:cs="Times New Roman"/>
          <w:sz w:val="16"/>
          <w:szCs w:val="16"/>
        </w:rPr>
        <w:t>О внесении изменений в решение</w:t>
      </w:r>
    </w:p>
    <w:p w:rsidR="007F278F" w:rsidRPr="00522988" w:rsidRDefault="007F278F" w:rsidP="005229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2988">
        <w:rPr>
          <w:rFonts w:ascii="Times New Roman" w:eastAsia="Calibri" w:hAnsi="Times New Roman" w:cs="Times New Roman"/>
          <w:sz w:val="16"/>
          <w:szCs w:val="16"/>
        </w:rPr>
        <w:t>Совета депутатов Преображенского</w:t>
      </w:r>
    </w:p>
    <w:p w:rsidR="007F278F" w:rsidRPr="00522988" w:rsidRDefault="007F278F" w:rsidP="005229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2988">
        <w:rPr>
          <w:rFonts w:ascii="Times New Roman" w:eastAsia="Calibri" w:hAnsi="Times New Roman" w:cs="Times New Roman"/>
          <w:sz w:val="16"/>
          <w:szCs w:val="16"/>
        </w:rPr>
        <w:t xml:space="preserve">сельсовета от 21.12.2012  № 125 </w:t>
      </w:r>
    </w:p>
    <w:p w:rsidR="007F278F" w:rsidRPr="00522988" w:rsidRDefault="007F278F" w:rsidP="005229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2988">
        <w:rPr>
          <w:rFonts w:ascii="Times New Roman" w:eastAsia="Calibri" w:hAnsi="Times New Roman" w:cs="Times New Roman"/>
          <w:sz w:val="16"/>
          <w:szCs w:val="16"/>
        </w:rPr>
        <w:t>«Об определении налоговых ставок,</w:t>
      </w:r>
    </w:p>
    <w:p w:rsidR="007F278F" w:rsidRPr="00522988" w:rsidRDefault="007F278F" w:rsidP="005229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2988">
        <w:rPr>
          <w:rFonts w:ascii="Times New Roman" w:eastAsia="Calibri" w:hAnsi="Times New Roman" w:cs="Times New Roman"/>
          <w:sz w:val="16"/>
          <w:szCs w:val="16"/>
        </w:rPr>
        <w:t xml:space="preserve"> порядка и сроков уплаты земельного налога» </w:t>
      </w:r>
    </w:p>
    <w:p w:rsidR="007F278F" w:rsidRPr="00522988" w:rsidRDefault="007F278F" w:rsidP="005229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F278F" w:rsidRPr="00522988" w:rsidRDefault="007F278F" w:rsidP="005229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22988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52298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Рассмотрев протест </w:t>
      </w:r>
      <w:proofErr w:type="spellStart"/>
      <w:r w:rsidRPr="00522988">
        <w:rPr>
          <w:rFonts w:ascii="Times New Roman" w:hAnsi="Times New Roman" w:cs="Times New Roman"/>
          <w:bCs/>
          <w:color w:val="000000"/>
          <w:sz w:val="16"/>
          <w:szCs w:val="16"/>
        </w:rPr>
        <w:t>Искитимской</w:t>
      </w:r>
      <w:proofErr w:type="spellEnd"/>
      <w:r w:rsidRPr="0052298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межрайонной прокуратуры от </w:t>
      </w:r>
      <w:r w:rsidRPr="00522988">
        <w:rPr>
          <w:rFonts w:ascii="Times New Roman" w:hAnsi="Times New Roman" w:cs="Times New Roman"/>
          <w:bCs/>
          <w:sz w:val="16"/>
          <w:szCs w:val="16"/>
        </w:rPr>
        <w:t xml:space="preserve">01.07.2018  </w:t>
      </w:r>
      <w:r w:rsidRPr="0052298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№ 2-26-2018, руководствуясь Налоговым кодексом Российской Федерации, Уставом Преображенского сельсовета </w:t>
      </w:r>
      <w:proofErr w:type="spellStart"/>
      <w:r w:rsidRPr="00522988">
        <w:rPr>
          <w:rFonts w:ascii="Times New Roman" w:hAnsi="Times New Roman" w:cs="Times New Roman"/>
          <w:bCs/>
          <w:color w:val="000000"/>
          <w:sz w:val="16"/>
          <w:szCs w:val="16"/>
        </w:rPr>
        <w:t>Искитимского</w:t>
      </w:r>
      <w:proofErr w:type="spellEnd"/>
      <w:r w:rsidRPr="0052298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района Новосибирской области  Совет депутатов Преображенского сельсовета </w:t>
      </w:r>
    </w:p>
    <w:p w:rsidR="007F278F" w:rsidRPr="00522988" w:rsidRDefault="007F278F" w:rsidP="005229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22988">
        <w:rPr>
          <w:rFonts w:ascii="Times New Roman" w:hAnsi="Times New Roman" w:cs="Times New Roman"/>
          <w:b/>
          <w:bCs/>
          <w:sz w:val="16"/>
          <w:szCs w:val="16"/>
        </w:rPr>
        <w:t>РЕШИЛ:</w:t>
      </w:r>
    </w:p>
    <w:p w:rsidR="007F278F" w:rsidRPr="00522988" w:rsidRDefault="007F278F" w:rsidP="005229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2988"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  <w:r w:rsidRPr="00522988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Внести следующее изменение в решение </w:t>
      </w:r>
      <w:r w:rsidRPr="00522988">
        <w:rPr>
          <w:rFonts w:ascii="Times New Roman" w:eastAsia="Calibri" w:hAnsi="Times New Roman" w:cs="Times New Roman"/>
          <w:sz w:val="16"/>
          <w:szCs w:val="16"/>
        </w:rPr>
        <w:t>Совета депутатов Преображенского</w:t>
      </w:r>
    </w:p>
    <w:p w:rsidR="007F278F" w:rsidRPr="00522988" w:rsidRDefault="007F278F" w:rsidP="00522988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22988">
        <w:rPr>
          <w:rFonts w:ascii="Times New Roman" w:eastAsia="Calibri" w:hAnsi="Times New Roman" w:cs="Times New Roman"/>
          <w:sz w:val="16"/>
          <w:szCs w:val="16"/>
        </w:rPr>
        <w:t xml:space="preserve">сельсовета </w:t>
      </w:r>
      <w:r w:rsidRPr="00522988">
        <w:rPr>
          <w:rFonts w:ascii="Times New Roman" w:hAnsi="Times New Roman" w:cs="Times New Roman"/>
          <w:color w:val="000000"/>
          <w:sz w:val="16"/>
          <w:szCs w:val="16"/>
        </w:rPr>
        <w:t xml:space="preserve">от 21.12.2012 № 125 «Об определении налоговых ставок, порядка и сроков уплаты земельного налога»: </w:t>
      </w:r>
    </w:p>
    <w:p w:rsidR="007F278F" w:rsidRPr="00522988" w:rsidRDefault="007F278F" w:rsidP="00522988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2988">
        <w:rPr>
          <w:rFonts w:ascii="Times New Roman" w:hAnsi="Times New Roman" w:cs="Times New Roman"/>
          <w:sz w:val="16"/>
          <w:szCs w:val="16"/>
        </w:rPr>
        <w:t>1. пункт 2.1. решения изложить в следующей редакции: «</w:t>
      </w:r>
      <w:r w:rsidRPr="00522988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периодом».</w:t>
      </w:r>
    </w:p>
    <w:p w:rsidR="007F278F" w:rsidRPr="00522988" w:rsidRDefault="007F278F" w:rsidP="005229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22988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522988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3.  </w:t>
      </w:r>
      <w:r w:rsidRPr="00522988">
        <w:rPr>
          <w:rFonts w:ascii="Times New Roman" w:hAnsi="Times New Roman" w:cs="Times New Roman"/>
          <w:sz w:val="16"/>
          <w:szCs w:val="16"/>
        </w:rPr>
        <w:t>Настоящее решение подлежит опубликованию в официальном печатном издании «Вестник   Преображенского сельсовета» и размещению на официальном сайте в сети «Интернет»</w:t>
      </w:r>
      <w:r w:rsidRPr="00522988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7F278F" w:rsidRPr="00522988" w:rsidRDefault="007F278F" w:rsidP="005229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22988">
        <w:rPr>
          <w:rFonts w:ascii="Times New Roman" w:hAnsi="Times New Roman" w:cs="Times New Roman"/>
          <w:sz w:val="16"/>
          <w:szCs w:val="16"/>
        </w:rPr>
        <w:t>Глава                                                                          Председатель Совета депутатов</w:t>
      </w:r>
    </w:p>
    <w:p w:rsidR="007F278F" w:rsidRPr="00522988" w:rsidRDefault="007F278F" w:rsidP="00522988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22988">
        <w:rPr>
          <w:rFonts w:ascii="Times New Roman" w:hAnsi="Times New Roman" w:cs="Times New Roman"/>
          <w:sz w:val="16"/>
          <w:szCs w:val="16"/>
        </w:rPr>
        <w:t>Преображенского сельсовета                                    Преображенского сельсовета</w:t>
      </w:r>
    </w:p>
    <w:p w:rsidR="007F278F" w:rsidRPr="00522988" w:rsidRDefault="007F278F" w:rsidP="00522988">
      <w:pPr>
        <w:tabs>
          <w:tab w:val="left" w:pos="6705"/>
          <w:tab w:val="left" w:pos="91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22988">
        <w:rPr>
          <w:rFonts w:ascii="Times New Roman" w:hAnsi="Times New Roman" w:cs="Times New Roman"/>
          <w:sz w:val="16"/>
          <w:szCs w:val="16"/>
        </w:rPr>
        <w:t xml:space="preserve">Д.Ю. Горелов                                      </w:t>
      </w:r>
      <w:r w:rsidR="00522988" w:rsidRPr="0052298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22988">
        <w:rPr>
          <w:rFonts w:ascii="Times New Roman" w:hAnsi="Times New Roman" w:cs="Times New Roman"/>
          <w:sz w:val="16"/>
          <w:szCs w:val="16"/>
        </w:rPr>
        <w:t xml:space="preserve"> Е.Ф. Морозова</w:t>
      </w:r>
    </w:p>
    <w:p w:rsidR="007F278F" w:rsidRPr="00522988" w:rsidRDefault="007F278F" w:rsidP="00522988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358A6">
        <w:rPr>
          <w:rFonts w:ascii="Times New Roman" w:hAnsi="Times New Roman"/>
          <w:b/>
          <w:sz w:val="16"/>
          <w:szCs w:val="16"/>
        </w:rPr>
        <w:t>СОВЕТ ДЕПУТАТОВ</w:t>
      </w:r>
      <w:r w:rsidR="00522988" w:rsidRPr="00E1466C">
        <w:rPr>
          <w:rFonts w:ascii="Times New Roman" w:hAnsi="Times New Roman"/>
          <w:b/>
          <w:sz w:val="16"/>
          <w:szCs w:val="16"/>
        </w:rPr>
        <w:t xml:space="preserve"> </w:t>
      </w:r>
      <w:r w:rsidRPr="007358A6">
        <w:rPr>
          <w:rFonts w:ascii="Times New Roman" w:hAnsi="Times New Roman"/>
          <w:b/>
          <w:sz w:val="16"/>
          <w:szCs w:val="16"/>
        </w:rPr>
        <w:t>ПРЕОБРАЖЕНСКОГО СЕЛЬСОВЕТА</w:t>
      </w: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358A6">
        <w:rPr>
          <w:rFonts w:ascii="Times New Roman" w:hAnsi="Times New Roman"/>
          <w:b/>
          <w:sz w:val="16"/>
          <w:szCs w:val="16"/>
        </w:rPr>
        <w:t>ИСКИТИМСКОГО РАЙОНА НОВОСИБИРСКОЙ ОБЛАСТИ</w:t>
      </w: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358A6">
        <w:rPr>
          <w:rFonts w:ascii="Times New Roman" w:hAnsi="Times New Roman"/>
          <w:b/>
          <w:sz w:val="16"/>
          <w:szCs w:val="16"/>
        </w:rPr>
        <w:t>(</w:t>
      </w:r>
      <w:r w:rsidRPr="007358A6">
        <w:rPr>
          <w:rFonts w:ascii="Times New Roman" w:hAnsi="Times New Roman"/>
          <w:sz w:val="16"/>
          <w:szCs w:val="16"/>
        </w:rPr>
        <w:t>пятого созыва</w:t>
      </w:r>
      <w:r w:rsidRPr="007358A6">
        <w:rPr>
          <w:rFonts w:ascii="Times New Roman" w:hAnsi="Times New Roman"/>
          <w:b/>
          <w:sz w:val="16"/>
          <w:szCs w:val="16"/>
        </w:rPr>
        <w:t>)</w:t>
      </w: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358A6">
        <w:rPr>
          <w:rFonts w:ascii="Times New Roman" w:hAnsi="Times New Roman"/>
          <w:b/>
          <w:sz w:val="16"/>
          <w:szCs w:val="16"/>
        </w:rPr>
        <w:t>РЕШЕНИЕ</w:t>
      </w: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очередной тридцать девятой сессии</w:t>
      </w: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F278F" w:rsidRPr="007358A6" w:rsidRDefault="007F278F" w:rsidP="007F278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278F" w:rsidRPr="007358A6" w:rsidRDefault="007F278F" w:rsidP="007F278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21.12.2018</w:t>
      </w:r>
      <w:r w:rsidRPr="007358A6">
        <w:rPr>
          <w:rFonts w:ascii="Times New Roman" w:hAnsi="Times New Roman"/>
          <w:sz w:val="16"/>
          <w:szCs w:val="16"/>
        </w:rPr>
        <w:tab/>
      </w:r>
      <w:r w:rsidRPr="007358A6">
        <w:rPr>
          <w:rFonts w:ascii="Times New Roman" w:hAnsi="Times New Roman"/>
          <w:sz w:val="16"/>
          <w:szCs w:val="16"/>
        </w:rPr>
        <w:tab/>
      </w:r>
      <w:r w:rsidRPr="007358A6">
        <w:rPr>
          <w:rFonts w:ascii="Times New Roman" w:hAnsi="Times New Roman"/>
          <w:sz w:val="16"/>
          <w:szCs w:val="16"/>
        </w:rPr>
        <w:tab/>
        <w:t xml:space="preserve">                   </w:t>
      </w:r>
      <w:proofErr w:type="gramStart"/>
      <w:r w:rsidRPr="007358A6">
        <w:rPr>
          <w:rFonts w:ascii="Times New Roman" w:hAnsi="Times New Roman"/>
          <w:sz w:val="16"/>
          <w:szCs w:val="16"/>
        </w:rPr>
        <w:t>с</w:t>
      </w:r>
      <w:proofErr w:type="gramEnd"/>
      <w:r w:rsidRPr="007358A6">
        <w:rPr>
          <w:rFonts w:ascii="Times New Roman" w:hAnsi="Times New Roman"/>
          <w:sz w:val="16"/>
          <w:szCs w:val="16"/>
        </w:rPr>
        <w:t>. Преображенка                                             № 130</w:t>
      </w: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358A6">
        <w:rPr>
          <w:rFonts w:ascii="Times New Roman" w:hAnsi="Times New Roman"/>
          <w:sz w:val="16"/>
          <w:szCs w:val="16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7358A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7358A6">
        <w:rPr>
          <w:rFonts w:ascii="Times New Roman" w:hAnsi="Times New Roman"/>
          <w:sz w:val="16"/>
          <w:szCs w:val="16"/>
        </w:rPr>
        <w:t xml:space="preserve">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</w:t>
      </w:r>
      <w:r w:rsidRPr="007358A6">
        <w:rPr>
          <w:rFonts w:ascii="Times New Roman" w:hAnsi="Times New Roman"/>
          <w:sz w:val="16"/>
          <w:szCs w:val="16"/>
        </w:rPr>
        <w:lastRenderedPageBreak/>
        <w:t>малого и среднего предпринимательства), субъектам малого и среднего предпринимательства и организациям, образующим</w:t>
      </w:r>
      <w:proofErr w:type="gramEnd"/>
      <w:r w:rsidRPr="007358A6">
        <w:rPr>
          <w:rFonts w:ascii="Times New Roman" w:hAnsi="Times New Roman"/>
          <w:sz w:val="16"/>
          <w:szCs w:val="16"/>
        </w:rPr>
        <w:t xml:space="preserve"> инфраструктуру поддержки субъектов малого и среднего предпринимательства</w:t>
      </w:r>
    </w:p>
    <w:p w:rsidR="00522988" w:rsidRPr="00E1466C" w:rsidRDefault="00522988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 w:rsidRPr="007358A6">
        <w:rPr>
          <w:rFonts w:ascii="Times New Roman" w:hAnsi="Times New Roman"/>
          <w:sz w:val="16"/>
          <w:szCs w:val="16"/>
          <w:shd w:val="clear" w:color="auto" w:fill="FFFFFF"/>
        </w:rPr>
        <w:t>Руководствуясь Гражданским</w:t>
      </w:r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7" w:history="1">
        <w:r w:rsidRPr="007358A6">
          <w:rPr>
            <w:rStyle w:val="a3"/>
            <w:rFonts w:ascii="Times New Roman" w:hAnsi="Times New Roman"/>
            <w:sz w:val="16"/>
            <w:szCs w:val="16"/>
            <w:shd w:val="clear" w:color="auto" w:fill="FFFFFF"/>
          </w:rPr>
          <w:t>кодексом</w:t>
        </w:r>
      </w:hyperlink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7358A6">
        <w:rPr>
          <w:rFonts w:ascii="Times New Roman" w:hAnsi="Times New Roman"/>
          <w:sz w:val="16"/>
          <w:szCs w:val="16"/>
          <w:shd w:val="clear" w:color="auto" w:fill="FFFFFF"/>
        </w:rPr>
        <w:t>Российской Федерации, Федеральными законами от 06.10.2003</w:t>
      </w:r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8" w:history="1">
        <w:r w:rsidRPr="007358A6">
          <w:rPr>
            <w:rStyle w:val="a3"/>
            <w:rFonts w:ascii="Times New Roman" w:hAnsi="Times New Roman"/>
            <w:sz w:val="16"/>
            <w:szCs w:val="16"/>
            <w:shd w:val="clear" w:color="auto" w:fill="FFFFFF"/>
          </w:rPr>
          <w:t>№ 131-ФЗ</w:t>
        </w:r>
      </w:hyperlink>
      <w:r w:rsidRPr="007358A6">
        <w:rPr>
          <w:sz w:val="16"/>
          <w:szCs w:val="16"/>
        </w:rPr>
        <w:t xml:space="preserve"> </w:t>
      </w:r>
      <w:r w:rsidRPr="007358A6">
        <w:rPr>
          <w:rFonts w:ascii="Times New Roman" w:hAnsi="Times New Roman"/>
          <w:sz w:val="16"/>
          <w:szCs w:val="16"/>
          <w:shd w:val="clear" w:color="auto" w:fill="FFFFFF"/>
        </w:rPr>
        <w:t>«Об общих принципах организации местного самоуправления в Российской Федерации», от 24.07.2007</w:t>
      </w:r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history="1">
        <w:r w:rsidRPr="007358A6">
          <w:rPr>
            <w:rStyle w:val="a3"/>
            <w:rFonts w:ascii="Times New Roman" w:hAnsi="Times New Roman"/>
            <w:sz w:val="16"/>
            <w:szCs w:val="16"/>
            <w:shd w:val="clear" w:color="auto" w:fill="FFFFFF"/>
          </w:rPr>
          <w:t>№ 209-ФЗ</w:t>
        </w:r>
      </w:hyperlink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7358A6">
        <w:rPr>
          <w:rFonts w:ascii="Times New Roman" w:hAnsi="Times New Roman"/>
          <w:sz w:val="16"/>
          <w:szCs w:val="16"/>
          <w:shd w:val="clear" w:color="auto" w:fill="FFFFFF"/>
        </w:rPr>
        <w:t>«О развитии малого и среднего предпринимательства в Российской Федерации», от 22.07.2008</w:t>
      </w:r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10" w:history="1">
        <w:r w:rsidRPr="007358A6">
          <w:rPr>
            <w:rStyle w:val="a3"/>
            <w:rFonts w:ascii="Times New Roman" w:hAnsi="Times New Roman"/>
            <w:sz w:val="16"/>
            <w:szCs w:val="16"/>
            <w:shd w:val="clear" w:color="auto" w:fill="FFFFFF"/>
          </w:rPr>
          <w:t>№ 159-ФЗ</w:t>
        </w:r>
      </w:hyperlink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7358A6">
        <w:rPr>
          <w:rFonts w:ascii="Times New Roman" w:hAnsi="Times New Roman"/>
          <w:sz w:val="16"/>
          <w:szCs w:val="16"/>
          <w:shd w:val="clear" w:color="auto" w:fill="FFFFFF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7358A6">
        <w:rPr>
          <w:rFonts w:ascii="Times New Roman" w:hAnsi="Times New Roman"/>
          <w:sz w:val="16"/>
          <w:szCs w:val="16"/>
          <w:shd w:val="clear" w:color="auto" w:fill="FFFFFF"/>
        </w:rPr>
        <w:t xml:space="preserve"> изменений в отдельные законодательные акты Российской Федерации», от 26.07.2006</w:t>
      </w:r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11" w:history="1">
        <w:r w:rsidRPr="007358A6">
          <w:rPr>
            <w:rStyle w:val="a3"/>
            <w:rFonts w:ascii="Times New Roman" w:hAnsi="Times New Roman"/>
            <w:sz w:val="16"/>
            <w:szCs w:val="16"/>
            <w:shd w:val="clear" w:color="auto" w:fill="FFFFFF"/>
          </w:rPr>
          <w:t>№ 135-ФЗ</w:t>
        </w:r>
      </w:hyperlink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7358A6">
        <w:rPr>
          <w:rFonts w:ascii="Times New Roman" w:hAnsi="Times New Roman"/>
          <w:sz w:val="16"/>
          <w:szCs w:val="16"/>
          <w:shd w:val="clear" w:color="auto" w:fill="FFFFFF"/>
        </w:rPr>
        <w:t>«О защите конкуренции»,</w:t>
      </w:r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 xml:space="preserve"> Преображе</w:t>
      </w:r>
      <w:r w:rsidRPr="007358A6">
        <w:rPr>
          <w:rFonts w:ascii="Times New Roman" w:hAnsi="Times New Roman"/>
          <w:sz w:val="16"/>
          <w:szCs w:val="16"/>
          <w:shd w:val="clear" w:color="auto" w:fill="FFFFFF"/>
        </w:rPr>
        <w:t xml:space="preserve">нского  сельсовета </w:t>
      </w:r>
      <w:proofErr w:type="spellStart"/>
      <w:r w:rsidRPr="007358A6">
        <w:rPr>
          <w:rFonts w:ascii="Times New Roman" w:hAnsi="Times New Roman"/>
          <w:sz w:val="16"/>
          <w:szCs w:val="16"/>
          <w:shd w:val="clear" w:color="auto" w:fill="FFFFFF"/>
        </w:rPr>
        <w:t>Искитимского</w:t>
      </w:r>
      <w:proofErr w:type="spellEnd"/>
      <w:r w:rsidRPr="007358A6">
        <w:rPr>
          <w:rFonts w:ascii="Times New Roman" w:hAnsi="Times New Roman"/>
          <w:sz w:val="16"/>
          <w:szCs w:val="16"/>
          <w:shd w:val="clear" w:color="auto" w:fill="FFFFFF"/>
        </w:rPr>
        <w:t xml:space="preserve"> района Новосибирской области, Совет депутатов Преображенского сельсовета </w:t>
      </w:r>
      <w:proofErr w:type="spellStart"/>
      <w:r w:rsidRPr="007358A6">
        <w:rPr>
          <w:rFonts w:ascii="Times New Roman" w:hAnsi="Times New Roman"/>
          <w:sz w:val="16"/>
          <w:szCs w:val="16"/>
          <w:shd w:val="clear" w:color="auto" w:fill="FFFFFF"/>
        </w:rPr>
        <w:t>Искитимского</w:t>
      </w:r>
      <w:proofErr w:type="spellEnd"/>
      <w:r w:rsidRPr="007358A6">
        <w:rPr>
          <w:rFonts w:ascii="Times New Roman" w:hAnsi="Times New Roman"/>
          <w:sz w:val="16"/>
          <w:szCs w:val="16"/>
          <w:shd w:val="clear" w:color="auto" w:fill="FFFFFF"/>
        </w:rPr>
        <w:t xml:space="preserve"> района Новосибирской области</w:t>
      </w:r>
    </w:p>
    <w:p w:rsidR="007F278F" w:rsidRPr="007358A6" w:rsidRDefault="007F278F" w:rsidP="007F278F">
      <w:pPr>
        <w:pStyle w:val="11"/>
        <w:keepNext w:val="0"/>
        <w:jc w:val="both"/>
        <w:rPr>
          <w:b/>
          <w:bCs/>
          <w:sz w:val="16"/>
          <w:szCs w:val="16"/>
        </w:rPr>
      </w:pPr>
      <w:r w:rsidRPr="007358A6">
        <w:rPr>
          <w:b/>
          <w:bCs/>
          <w:sz w:val="16"/>
          <w:szCs w:val="16"/>
        </w:rPr>
        <w:t>РЕШИЛ:</w:t>
      </w:r>
    </w:p>
    <w:p w:rsidR="007F278F" w:rsidRPr="007358A6" w:rsidRDefault="007F278F" w:rsidP="007F278F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proofErr w:type="gramStart"/>
      <w:r w:rsidRPr="007358A6">
        <w:rPr>
          <w:rFonts w:ascii="Times New Roman" w:hAnsi="Times New Roman"/>
          <w:sz w:val="16"/>
          <w:szCs w:val="16"/>
        </w:rPr>
        <w:t>1.Утвердить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предпринимательства» согласно приложению к настоящему решению (приложение  №1).</w:t>
      </w:r>
      <w:proofErr w:type="gramEnd"/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2. </w:t>
      </w:r>
      <w:proofErr w:type="gramStart"/>
      <w:r w:rsidRPr="007358A6">
        <w:rPr>
          <w:rFonts w:ascii="Times New Roman" w:hAnsi="Times New Roman"/>
          <w:sz w:val="16"/>
          <w:szCs w:val="16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7F278F" w:rsidRPr="007358A6" w:rsidRDefault="007F278F" w:rsidP="007F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58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7358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  <w:t xml:space="preserve">3.  </w:t>
      </w:r>
      <w:r w:rsidRPr="007358A6">
        <w:rPr>
          <w:rFonts w:ascii="Times New Roman" w:eastAsia="Times New Roman" w:hAnsi="Times New Roman"/>
          <w:sz w:val="16"/>
          <w:szCs w:val="16"/>
          <w:lang w:eastAsia="ru-RU"/>
        </w:rPr>
        <w:t>Настоящее решение подлежит опубликованию в официальном печатном издании «Вестник   Преображенского сельсовета» и размещению на официальном сайте в сети «Интернет»</w:t>
      </w:r>
      <w:r w:rsidRPr="007358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</w:t>
      </w:r>
    </w:p>
    <w:p w:rsidR="007F278F" w:rsidRPr="007358A6" w:rsidRDefault="007F278F" w:rsidP="007F27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eastAsia="Times New Roman" w:hAnsi="Times New Roman"/>
          <w:sz w:val="16"/>
          <w:szCs w:val="16"/>
          <w:lang w:eastAsia="ru-RU"/>
        </w:rPr>
        <w:t>Глава                                                                          Председатель Совета депутатов</w:t>
      </w:r>
    </w:p>
    <w:p w:rsidR="007F278F" w:rsidRPr="007358A6" w:rsidRDefault="007F278F" w:rsidP="007F278F">
      <w:pPr>
        <w:tabs>
          <w:tab w:val="left" w:pos="6705"/>
          <w:tab w:val="left" w:pos="91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58A6">
        <w:rPr>
          <w:rFonts w:ascii="Times New Roman" w:eastAsia="Times New Roman" w:hAnsi="Times New Roman"/>
          <w:sz w:val="16"/>
          <w:szCs w:val="16"/>
          <w:lang w:eastAsia="ru-RU"/>
        </w:rPr>
        <w:t>Преображенского сельсовета                                    Преображенского сельсовета</w:t>
      </w:r>
    </w:p>
    <w:p w:rsidR="007F278F" w:rsidRPr="007358A6" w:rsidRDefault="007F278F" w:rsidP="007F278F">
      <w:pPr>
        <w:tabs>
          <w:tab w:val="left" w:pos="6705"/>
          <w:tab w:val="left" w:pos="91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58A6">
        <w:rPr>
          <w:rFonts w:ascii="Times New Roman" w:eastAsia="Times New Roman" w:hAnsi="Times New Roman"/>
          <w:sz w:val="16"/>
          <w:szCs w:val="16"/>
          <w:lang w:eastAsia="ru-RU"/>
        </w:rPr>
        <w:t xml:space="preserve"> Д.Ю. Горелов                    </w:t>
      </w:r>
      <w:r w:rsidR="0052298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</w:t>
      </w:r>
      <w:r w:rsidR="00522988" w:rsidRPr="0052298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</w:t>
      </w:r>
      <w:r w:rsidRPr="007358A6">
        <w:rPr>
          <w:rFonts w:ascii="Times New Roman" w:eastAsia="Times New Roman" w:hAnsi="Times New Roman"/>
          <w:sz w:val="16"/>
          <w:szCs w:val="16"/>
          <w:lang w:eastAsia="ru-RU"/>
        </w:rPr>
        <w:t xml:space="preserve"> Е.Ф. Морозова</w:t>
      </w:r>
    </w:p>
    <w:p w:rsidR="007F278F" w:rsidRPr="007358A6" w:rsidRDefault="007F278F" w:rsidP="007F27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F278F" w:rsidRPr="007358A6" w:rsidRDefault="007F278F" w:rsidP="007F27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F278F" w:rsidRPr="007358A6" w:rsidRDefault="007F278F" w:rsidP="007F278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Приложение №1</w:t>
      </w:r>
    </w:p>
    <w:p w:rsidR="007F278F" w:rsidRPr="007358A6" w:rsidRDefault="007F278F" w:rsidP="007F278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к решению сессии Совета депутатов </w:t>
      </w:r>
    </w:p>
    <w:p w:rsidR="007F278F" w:rsidRPr="007358A6" w:rsidRDefault="007F278F" w:rsidP="007F278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Преображенского сельсовета </w:t>
      </w:r>
    </w:p>
    <w:p w:rsidR="007F278F" w:rsidRPr="007358A6" w:rsidRDefault="007F278F" w:rsidP="007F278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7358A6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7358A6">
        <w:rPr>
          <w:rFonts w:ascii="Times New Roman" w:hAnsi="Times New Roman"/>
          <w:sz w:val="16"/>
          <w:szCs w:val="16"/>
        </w:rPr>
        <w:t xml:space="preserve"> района</w:t>
      </w:r>
    </w:p>
    <w:p w:rsidR="007F278F" w:rsidRPr="007358A6" w:rsidRDefault="007F278F" w:rsidP="007F278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 Новосибирской области</w:t>
      </w:r>
    </w:p>
    <w:p w:rsidR="007F278F" w:rsidRPr="007358A6" w:rsidRDefault="007F278F" w:rsidP="00522988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  <w:u w:val="single"/>
        </w:rPr>
      </w:pPr>
      <w:r w:rsidRPr="007358A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от 21.12.2018 № 130</w:t>
      </w: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358A6">
        <w:rPr>
          <w:rFonts w:ascii="Times New Roman" w:hAnsi="Times New Roman"/>
          <w:b/>
          <w:sz w:val="16"/>
          <w:szCs w:val="16"/>
        </w:rPr>
        <w:t xml:space="preserve">Порядок </w:t>
      </w: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7358A6">
        <w:rPr>
          <w:rFonts w:ascii="Times New Roman" w:hAnsi="Times New Roman"/>
          <w:b/>
          <w:sz w:val="16"/>
          <w:szCs w:val="16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</w:t>
      </w:r>
      <w:proofErr w:type="gramEnd"/>
      <w:r w:rsidRPr="007358A6">
        <w:rPr>
          <w:rFonts w:ascii="Times New Roman" w:hAnsi="Times New Roman"/>
          <w:b/>
          <w:sz w:val="16"/>
          <w:szCs w:val="16"/>
        </w:rPr>
        <w:t xml:space="preserve"> инфраструктуру поддержки субъектов малого и среднего предпринимательства</w:t>
      </w: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358A6">
        <w:rPr>
          <w:rFonts w:ascii="Times New Roman" w:hAnsi="Times New Roman"/>
          <w:b/>
          <w:sz w:val="16"/>
          <w:szCs w:val="16"/>
        </w:rPr>
        <w:t>1. Общие положения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1.1. </w:t>
      </w:r>
      <w:proofErr w:type="gramStart"/>
      <w:r w:rsidRPr="007358A6">
        <w:rPr>
          <w:rFonts w:ascii="Times New Roman" w:hAnsi="Times New Roman"/>
          <w:sz w:val="16"/>
          <w:szCs w:val="16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7358A6">
        <w:rPr>
          <w:rFonts w:ascii="Times New Roman" w:hAnsi="Times New Roman"/>
          <w:sz w:val="16"/>
          <w:szCs w:val="16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358A6">
        <w:rPr>
          <w:rFonts w:ascii="Times New Roman" w:hAnsi="Times New Roman"/>
          <w:b/>
          <w:sz w:val="16"/>
          <w:szCs w:val="16"/>
        </w:rPr>
        <w:t>2. Порядок формирования Перечня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2.1. Перечень формируется администрацией Преображенского сельсовета </w:t>
      </w:r>
      <w:proofErr w:type="spellStart"/>
      <w:r w:rsidRPr="007358A6">
        <w:rPr>
          <w:rFonts w:ascii="Times New Roman" w:hAnsi="Times New Roman"/>
          <w:sz w:val="16"/>
          <w:szCs w:val="16"/>
        </w:rPr>
        <w:t>Искитимского</w:t>
      </w:r>
      <w:proofErr w:type="spellEnd"/>
      <w:r w:rsidRPr="007358A6">
        <w:rPr>
          <w:rFonts w:ascii="Times New Roman" w:hAnsi="Times New Roman"/>
          <w:sz w:val="16"/>
          <w:szCs w:val="16"/>
        </w:rPr>
        <w:t xml:space="preserve"> района Новосибирской области (далее – администрацией муниципального образования).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 муниципального образования.</w:t>
      </w:r>
    </w:p>
    <w:p w:rsidR="007F278F" w:rsidRPr="007358A6" w:rsidRDefault="007F278F" w:rsidP="007F278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 </w:t>
      </w:r>
    </w:p>
    <w:p w:rsidR="007F278F" w:rsidRPr="007358A6" w:rsidRDefault="007F278F" w:rsidP="007F278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7358A6">
        <w:rPr>
          <w:rFonts w:ascii="Times New Roman" w:hAnsi="Times New Roman"/>
          <w:b/>
          <w:sz w:val="16"/>
          <w:szCs w:val="16"/>
        </w:rPr>
        <w:t>3. Порядок ведения Перечня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3.1. Ведение Перечня включает в себя ведение информационной базы, содержащей сведения </w:t>
      </w:r>
      <w:proofErr w:type="gramStart"/>
      <w:r w:rsidRPr="007358A6">
        <w:rPr>
          <w:rFonts w:ascii="Times New Roman" w:hAnsi="Times New Roman"/>
          <w:sz w:val="16"/>
          <w:szCs w:val="16"/>
        </w:rPr>
        <w:t>об</w:t>
      </w:r>
      <w:proofErr w:type="gramEnd"/>
      <w:r w:rsidRPr="007358A6">
        <w:rPr>
          <w:rFonts w:ascii="Times New Roman" w:hAnsi="Times New Roman"/>
          <w:sz w:val="16"/>
          <w:szCs w:val="16"/>
        </w:rPr>
        <w:t>: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1) </w:t>
      </w:r>
      <w:proofErr w:type="gramStart"/>
      <w:r w:rsidRPr="007358A6">
        <w:rPr>
          <w:rFonts w:ascii="Times New Roman" w:hAnsi="Times New Roman"/>
          <w:sz w:val="16"/>
          <w:szCs w:val="16"/>
        </w:rPr>
        <w:t>имуществе</w:t>
      </w:r>
      <w:proofErr w:type="gramEnd"/>
      <w:r w:rsidRPr="007358A6">
        <w:rPr>
          <w:rFonts w:ascii="Times New Roman" w:hAnsi="Times New Roman"/>
          <w:sz w:val="16"/>
          <w:szCs w:val="16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2) </w:t>
      </w:r>
      <w:proofErr w:type="gramStart"/>
      <w:r w:rsidRPr="007358A6">
        <w:rPr>
          <w:rFonts w:ascii="Times New Roman" w:hAnsi="Times New Roman"/>
          <w:sz w:val="16"/>
          <w:szCs w:val="16"/>
        </w:rPr>
        <w:t>проведении</w:t>
      </w:r>
      <w:proofErr w:type="gramEnd"/>
      <w:r w:rsidRPr="007358A6">
        <w:rPr>
          <w:rFonts w:ascii="Times New Roman" w:hAnsi="Times New Roman"/>
          <w:sz w:val="16"/>
          <w:szCs w:val="16"/>
        </w:rPr>
        <w:t xml:space="preserve"> торгов на право заключения договоров аренды;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3) </w:t>
      </w:r>
      <w:proofErr w:type="gramStart"/>
      <w:r w:rsidRPr="007358A6">
        <w:rPr>
          <w:rFonts w:ascii="Times New Roman" w:hAnsi="Times New Roman"/>
          <w:sz w:val="16"/>
          <w:szCs w:val="16"/>
        </w:rPr>
        <w:t>результатах</w:t>
      </w:r>
      <w:proofErr w:type="gramEnd"/>
      <w:r w:rsidRPr="007358A6">
        <w:rPr>
          <w:rFonts w:ascii="Times New Roman" w:hAnsi="Times New Roman"/>
          <w:sz w:val="16"/>
          <w:szCs w:val="16"/>
        </w:rPr>
        <w:t xml:space="preserve"> проведения торгов;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4) заключенных договорах аренды;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5) </w:t>
      </w:r>
      <w:proofErr w:type="gramStart"/>
      <w:r w:rsidRPr="007358A6">
        <w:rPr>
          <w:rFonts w:ascii="Times New Roman" w:hAnsi="Times New Roman"/>
          <w:sz w:val="16"/>
          <w:szCs w:val="16"/>
        </w:rPr>
        <w:t>субъектах</w:t>
      </w:r>
      <w:proofErr w:type="gramEnd"/>
      <w:r w:rsidRPr="007358A6">
        <w:rPr>
          <w:rFonts w:ascii="Times New Roman" w:hAnsi="Times New Roman"/>
          <w:sz w:val="16"/>
          <w:szCs w:val="16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3.2. Ведение Перечня осуществляется на бумажном и электронном носителях. Информационная база подлежит размещению на официальном сайте в сети Интернет.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3.3. 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7F278F" w:rsidRPr="007358A6" w:rsidRDefault="007F278F" w:rsidP="007F278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7F278F" w:rsidRPr="007358A6" w:rsidRDefault="007F278F" w:rsidP="007F278F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7358A6">
        <w:rPr>
          <w:rFonts w:ascii="Times New Roman" w:hAnsi="Times New Roman"/>
          <w:b/>
          <w:sz w:val="16"/>
          <w:szCs w:val="16"/>
        </w:rPr>
        <w:t>4. Порядок обязательного официального опубликования Перечня</w:t>
      </w:r>
    </w:p>
    <w:p w:rsidR="007F278F" w:rsidRPr="007358A6" w:rsidRDefault="007F278F" w:rsidP="007F2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358A6">
        <w:rPr>
          <w:rFonts w:ascii="Times New Roman" w:hAnsi="Times New Roman"/>
          <w:sz w:val="16"/>
          <w:szCs w:val="16"/>
        </w:rPr>
        <w:t xml:space="preserve">Перечень, а также изменения в него подлежат обязательному опубликованию в  </w:t>
      </w:r>
      <w:r w:rsidRPr="007358A6">
        <w:rPr>
          <w:rFonts w:ascii="Times New Roman" w:eastAsia="Times New Roman" w:hAnsi="Times New Roman"/>
          <w:sz w:val="16"/>
          <w:szCs w:val="16"/>
          <w:lang w:eastAsia="ru-RU"/>
        </w:rPr>
        <w:t>официальном печатном издании «Вестник   Преображенского сельсовета» и размещению на официальном сайте в сети «Интернет»</w:t>
      </w:r>
      <w:r w:rsidRPr="007358A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7358A6">
        <w:rPr>
          <w:rFonts w:ascii="Times New Roman" w:hAnsi="Times New Roman"/>
          <w:sz w:val="16"/>
          <w:szCs w:val="16"/>
        </w:rPr>
        <w:t>в срок не позднее 2 рабочих дней со дня утверждения Перечня или внесения в него изменений.</w:t>
      </w:r>
    </w:p>
    <w:p w:rsidR="007F278F" w:rsidRPr="007358A6" w:rsidRDefault="007F278F" w:rsidP="007F278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7F278F" w:rsidRPr="007358A6" w:rsidRDefault="007F278F" w:rsidP="007F278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Приложение № 2</w:t>
      </w:r>
    </w:p>
    <w:p w:rsidR="007F278F" w:rsidRPr="007358A6" w:rsidRDefault="007F278F" w:rsidP="007F278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к решению сессии Совета депутатов </w:t>
      </w:r>
    </w:p>
    <w:p w:rsidR="007F278F" w:rsidRPr="007358A6" w:rsidRDefault="007F278F" w:rsidP="007F278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Преображенского сельсовета </w:t>
      </w:r>
    </w:p>
    <w:p w:rsidR="007F278F" w:rsidRPr="007358A6" w:rsidRDefault="007F278F" w:rsidP="007F278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7358A6">
        <w:rPr>
          <w:rFonts w:ascii="Times New Roman" w:hAnsi="Times New Roman"/>
          <w:sz w:val="16"/>
          <w:szCs w:val="16"/>
        </w:rPr>
        <w:lastRenderedPageBreak/>
        <w:t>Искитимского</w:t>
      </w:r>
      <w:proofErr w:type="spellEnd"/>
      <w:r w:rsidRPr="007358A6">
        <w:rPr>
          <w:rFonts w:ascii="Times New Roman" w:hAnsi="Times New Roman"/>
          <w:sz w:val="16"/>
          <w:szCs w:val="16"/>
        </w:rPr>
        <w:t xml:space="preserve"> района</w:t>
      </w:r>
    </w:p>
    <w:p w:rsidR="007F278F" w:rsidRPr="007358A6" w:rsidRDefault="007F278F" w:rsidP="007F278F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 Новосибирской области</w:t>
      </w:r>
    </w:p>
    <w:p w:rsidR="007F278F" w:rsidRPr="007358A6" w:rsidRDefault="007F278F" w:rsidP="00522988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  <w:u w:val="single"/>
        </w:rPr>
      </w:pPr>
      <w:r w:rsidRPr="007358A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от 21.12.2018 № 130</w:t>
      </w:r>
    </w:p>
    <w:p w:rsidR="007F278F" w:rsidRPr="007358A6" w:rsidRDefault="007F278F" w:rsidP="007F278F">
      <w:pPr>
        <w:spacing w:after="0" w:line="240" w:lineRule="auto"/>
        <w:ind w:firstLine="709"/>
        <w:rPr>
          <w:rFonts w:ascii="Times New Roman" w:hAnsi="Times New Roman"/>
          <w:sz w:val="16"/>
          <w:szCs w:val="16"/>
          <w:u w:val="single"/>
        </w:rPr>
      </w:pP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7358A6">
        <w:rPr>
          <w:rFonts w:ascii="Times New Roman" w:hAnsi="Times New Roman"/>
          <w:b/>
          <w:sz w:val="16"/>
          <w:szCs w:val="16"/>
        </w:rPr>
        <w:t xml:space="preserve">Порядок </w:t>
      </w:r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7358A6">
        <w:rPr>
          <w:rFonts w:ascii="Times New Roman" w:hAnsi="Times New Roman"/>
          <w:b/>
          <w:sz w:val="16"/>
          <w:szCs w:val="16"/>
        </w:rPr>
        <w:t>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7F278F" w:rsidRPr="007358A6" w:rsidRDefault="007F278F" w:rsidP="007F278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1. </w:t>
      </w:r>
      <w:proofErr w:type="gramStart"/>
      <w:r w:rsidRPr="007358A6">
        <w:rPr>
          <w:rFonts w:ascii="Times New Roman" w:hAnsi="Times New Roman"/>
          <w:sz w:val="16"/>
          <w:szCs w:val="16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7358A6">
        <w:rPr>
          <w:rFonts w:ascii="Times New Roman" w:hAnsi="Times New Roman"/>
          <w:sz w:val="16"/>
          <w:szCs w:val="16"/>
        </w:rPr>
        <w:t xml:space="preserve"> (далее соответственно - Перечень), предоставляется исключительно в аренду на долгосрочной основе, на срок не менее пяти лет.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2. Арендаторами имущества могут быть:</w:t>
      </w:r>
    </w:p>
    <w:p w:rsidR="007F278F" w:rsidRPr="007358A6" w:rsidRDefault="007F278F" w:rsidP="007F278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7358A6">
        <w:rPr>
          <w:rFonts w:ascii="Times New Roman" w:hAnsi="Times New Roman"/>
          <w:sz w:val="16"/>
          <w:szCs w:val="16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</w:t>
      </w:r>
      <w:r w:rsidRPr="007358A6">
        <w:rPr>
          <w:rFonts w:ascii="Times New Roman" w:hAnsi="Times New Roman"/>
          <w:sz w:val="16"/>
          <w:szCs w:val="16"/>
          <w:shd w:val="clear" w:color="auto" w:fill="FFFFFF"/>
        </w:rPr>
        <w:t>24.07.2007</w:t>
      </w:r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12" w:history="1">
        <w:r w:rsidRPr="007358A6">
          <w:rPr>
            <w:rStyle w:val="a3"/>
            <w:rFonts w:ascii="Times New Roman" w:hAnsi="Times New Roman"/>
            <w:sz w:val="16"/>
            <w:szCs w:val="16"/>
            <w:shd w:val="clear" w:color="auto" w:fill="FFFFFF"/>
          </w:rPr>
          <w:t>N 209-ФЗ</w:t>
        </w:r>
      </w:hyperlink>
      <w:r w:rsidRPr="007358A6">
        <w:rPr>
          <w:rFonts w:ascii="Times New Roman" w:hAnsi="Times New Roman"/>
          <w:sz w:val="16"/>
          <w:szCs w:val="16"/>
        </w:rPr>
        <w:t xml:space="preserve"> «О</w:t>
      </w:r>
      <w:proofErr w:type="gramEnd"/>
      <w:r w:rsidRPr="007358A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7358A6">
        <w:rPr>
          <w:rFonts w:ascii="Times New Roman" w:hAnsi="Times New Roman"/>
          <w:sz w:val="16"/>
          <w:szCs w:val="16"/>
        </w:rPr>
        <w:t>развитии</w:t>
      </w:r>
      <w:proofErr w:type="gramEnd"/>
      <w:r w:rsidRPr="007358A6">
        <w:rPr>
          <w:rFonts w:ascii="Times New Roman" w:hAnsi="Times New Roman"/>
          <w:sz w:val="16"/>
          <w:szCs w:val="16"/>
        </w:rPr>
        <w:t xml:space="preserve"> малого и среднего предпринимательства в Российской Федерации» (далее - Федеральный закон);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7358A6">
        <w:rPr>
          <w:rFonts w:ascii="Times New Roman" w:hAnsi="Times New Roman"/>
          <w:sz w:val="16"/>
          <w:szCs w:val="16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Торги проводятся в соответствии с порядком, установленным Федеральным законом</w:t>
      </w:r>
      <w:r w:rsidRPr="007358A6">
        <w:rPr>
          <w:rFonts w:ascii="Times New Roman" w:hAnsi="Times New Roman"/>
          <w:sz w:val="16"/>
          <w:szCs w:val="16"/>
          <w:shd w:val="clear" w:color="auto" w:fill="FFFFFF"/>
        </w:rPr>
        <w:t xml:space="preserve"> от 26.07.2006</w:t>
      </w:r>
      <w:r w:rsidRPr="007358A6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13" w:history="1">
        <w:r w:rsidRPr="007358A6">
          <w:rPr>
            <w:rStyle w:val="a3"/>
            <w:rFonts w:ascii="Times New Roman" w:hAnsi="Times New Roman"/>
            <w:sz w:val="16"/>
            <w:szCs w:val="16"/>
            <w:shd w:val="clear" w:color="auto" w:fill="FFFFFF"/>
          </w:rPr>
          <w:t>N 135-ФЗ</w:t>
        </w:r>
      </w:hyperlink>
      <w:r w:rsidRPr="007358A6">
        <w:rPr>
          <w:rFonts w:ascii="Times New Roman" w:hAnsi="Times New Roman"/>
          <w:sz w:val="16"/>
          <w:szCs w:val="16"/>
        </w:rPr>
        <w:t xml:space="preserve"> «О защите конкуренции».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 w:rsidRPr="007358A6">
        <w:rPr>
          <w:rFonts w:ascii="Times New Roman" w:hAnsi="Times New Roman"/>
          <w:sz w:val="16"/>
          <w:szCs w:val="16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7358A6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7358A6">
        <w:rPr>
          <w:rFonts w:ascii="Times New Roman" w:hAnsi="Times New Roman"/>
          <w:sz w:val="16"/>
          <w:szCs w:val="16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7. Арендная плата за пользование имуществом, включенным в Перечень, вносится в следующем порядке: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в первый год аренды - 40 процентов размера арендной платы;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во второй год аренды - 60 процентов размера арендной платы;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в третий год аренды - 80 процентов размера арендной платы;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в четвертый год аренды и далее - 100 процентов размера арендной платы.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 xml:space="preserve">8. В целях </w:t>
      </w:r>
      <w:proofErr w:type="gramStart"/>
      <w:r w:rsidRPr="007358A6">
        <w:rPr>
          <w:rFonts w:ascii="Times New Roman" w:hAnsi="Times New Roman"/>
          <w:sz w:val="16"/>
          <w:szCs w:val="16"/>
        </w:rPr>
        <w:t>контроля за</w:t>
      </w:r>
      <w:proofErr w:type="gramEnd"/>
      <w:r w:rsidRPr="007358A6">
        <w:rPr>
          <w:rFonts w:ascii="Times New Roman" w:hAnsi="Times New Roman"/>
          <w:sz w:val="16"/>
          <w:szCs w:val="16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7F278F" w:rsidRPr="007358A6" w:rsidRDefault="007F278F" w:rsidP="007F278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7358A6">
        <w:rPr>
          <w:rFonts w:ascii="Times New Roman" w:hAnsi="Times New Roman"/>
          <w:sz w:val="16"/>
          <w:szCs w:val="16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7F278F" w:rsidRPr="007358A6" w:rsidRDefault="007F278F" w:rsidP="007F278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F278F" w:rsidRPr="007358A6" w:rsidRDefault="007F278F" w:rsidP="007F278F">
      <w:pPr>
        <w:rPr>
          <w:sz w:val="16"/>
          <w:szCs w:val="16"/>
        </w:rPr>
      </w:pPr>
    </w:p>
    <w:p w:rsidR="007F278F" w:rsidRPr="00FC7268" w:rsidRDefault="007F278F" w:rsidP="007F278F">
      <w:pPr>
        <w:jc w:val="both"/>
        <w:rPr>
          <w:rFonts w:eastAsia="Calibri"/>
          <w:sz w:val="16"/>
          <w:szCs w:val="16"/>
        </w:rPr>
      </w:pPr>
    </w:p>
    <w:p w:rsidR="007F278F" w:rsidRPr="00FC7268" w:rsidRDefault="007F278F" w:rsidP="007F278F">
      <w:pPr>
        <w:jc w:val="both"/>
        <w:rPr>
          <w:rFonts w:eastAsia="Calibri"/>
          <w:sz w:val="16"/>
          <w:szCs w:val="16"/>
        </w:rPr>
      </w:pPr>
    </w:p>
    <w:p w:rsidR="00E1466C" w:rsidRDefault="00E1466C" w:rsidP="007F278F">
      <w:pPr>
        <w:rPr>
          <w:rFonts w:ascii="Calibri" w:eastAsia="Calibri" w:hAnsi="Calibri"/>
          <w:sz w:val="16"/>
          <w:szCs w:val="16"/>
        </w:rPr>
        <w:sectPr w:rsidR="00E1466C" w:rsidSect="003D50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3923" w:type="dxa"/>
        <w:tblInd w:w="93" w:type="dxa"/>
        <w:tblLook w:val="04A0"/>
      </w:tblPr>
      <w:tblGrid>
        <w:gridCol w:w="340"/>
        <w:gridCol w:w="120"/>
        <w:gridCol w:w="983"/>
        <w:gridCol w:w="429"/>
        <w:gridCol w:w="208"/>
        <w:gridCol w:w="160"/>
        <w:gridCol w:w="200"/>
        <w:gridCol w:w="320"/>
        <w:gridCol w:w="686"/>
        <w:gridCol w:w="514"/>
        <w:gridCol w:w="332"/>
        <w:gridCol w:w="108"/>
        <w:gridCol w:w="920"/>
        <w:gridCol w:w="760"/>
        <w:gridCol w:w="240"/>
        <w:gridCol w:w="160"/>
        <w:gridCol w:w="200"/>
        <w:gridCol w:w="20"/>
        <w:gridCol w:w="140"/>
        <w:gridCol w:w="140"/>
        <w:gridCol w:w="440"/>
        <w:gridCol w:w="43"/>
        <w:gridCol w:w="155"/>
        <w:gridCol w:w="40"/>
        <w:gridCol w:w="170"/>
        <w:gridCol w:w="115"/>
        <w:gridCol w:w="237"/>
        <w:gridCol w:w="27"/>
        <w:gridCol w:w="196"/>
        <w:gridCol w:w="111"/>
        <w:gridCol w:w="86"/>
        <w:gridCol w:w="29"/>
        <w:gridCol w:w="71"/>
        <w:gridCol w:w="148"/>
        <w:gridCol w:w="336"/>
        <w:gridCol w:w="24"/>
        <w:gridCol w:w="11"/>
        <w:gridCol w:w="64"/>
        <w:gridCol w:w="203"/>
        <w:gridCol w:w="505"/>
        <w:gridCol w:w="23"/>
        <w:gridCol w:w="131"/>
        <w:gridCol w:w="317"/>
        <w:gridCol w:w="38"/>
        <w:gridCol w:w="84"/>
        <w:gridCol w:w="201"/>
        <w:gridCol w:w="17"/>
        <w:gridCol w:w="181"/>
        <w:gridCol w:w="160"/>
        <w:gridCol w:w="42"/>
        <w:gridCol w:w="280"/>
        <w:gridCol w:w="198"/>
        <w:gridCol w:w="272"/>
        <w:gridCol w:w="642"/>
        <w:gridCol w:w="26"/>
        <w:gridCol w:w="42"/>
        <w:gridCol w:w="40"/>
        <w:gridCol w:w="78"/>
        <w:gridCol w:w="360"/>
        <w:gridCol w:w="32"/>
        <w:gridCol w:w="490"/>
        <w:gridCol w:w="278"/>
      </w:tblGrid>
      <w:tr w:rsidR="00E1466C" w:rsidRPr="00CC587C" w:rsidTr="00CC587C">
        <w:trPr>
          <w:gridAfter w:val="21"/>
          <w:wAfter w:w="3909" w:type="dxa"/>
          <w:trHeight w:val="315"/>
        </w:trPr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главных администраторов источников</w:t>
            </w:r>
          </w:p>
        </w:tc>
      </w:tr>
      <w:tr w:rsidR="00E1466C" w:rsidRPr="00CC587C" w:rsidTr="00CC587C">
        <w:trPr>
          <w:gridAfter w:val="21"/>
          <w:wAfter w:w="3909" w:type="dxa"/>
          <w:trHeight w:val="600"/>
        </w:trPr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финансирования дефицита местного бюджета </w:t>
            </w:r>
          </w:p>
        </w:tc>
      </w:tr>
      <w:tr w:rsidR="00E1466C" w:rsidRPr="00CC587C" w:rsidTr="00CC587C">
        <w:trPr>
          <w:gridAfter w:val="21"/>
          <w:wAfter w:w="3909" w:type="dxa"/>
          <w:trHeight w:val="315"/>
        </w:trPr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21"/>
          <w:wAfter w:w="3909" w:type="dxa"/>
          <w:trHeight w:val="480"/>
        </w:trPr>
        <w:tc>
          <w:tcPr>
            <w:tcW w:w="3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6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</w:tr>
      <w:tr w:rsidR="00E1466C" w:rsidRPr="00CC587C" w:rsidTr="00CC587C">
        <w:trPr>
          <w:gridAfter w:val="21"/>
          <w:wAfter w:w="3909" w:type="dxa"/>
          <w:trHeight w:val="900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администратор ИФДБ *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местного бюджета (ИФДБ)</w:t>
            </w:r>
          </w:p>
        </w:tc>
        <w:tc>
          <w:tcPr>
            <w:tcW w:w="656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21"/>
          <w:wAfter w:w="3909" w:type="dxa"/>
          <w:trHeight w:val="600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8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администрация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</w:tr>
      <w:tr w:rsidR="00E1466C" w:rsidRPr="00CC587C" w:rsidTr="00CC587C">
        <w:trPr>
          <w:gridAfter w:val="21"/>
          <w:wAfter w:w="3909" w:type="dxa"/>
          <w:trHeight w:val="510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01 02 00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10 0000 810</w:t>
            </w:r>
          </w:p>
        </w:tc>
        <w:tc>
          <w:tcPr>
            <w:tcW w:w="6568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</w:tr>
      <w:tr w:rsidR="00E1466C" w:rsidRPr="00CC587C" w:rsidTr="00CC587C">
        <w:trPr>
          <w:gridAfter w:val="21"/>
          <w:wAfter w:w="3909" w:type="dxa"/>
          <w:trHeight w:val="765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01 03 01 00 10 0000 710</w:t>
            </w:r>
          </w:p>
        </w:tc>
        <w:tc>
          <w:tcPr>
            <w:tcW w:w="6568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</w:tr>
      <w:tr w:rsidR="00E1466C" w:rsidRPr="00CC587C" w:rsidTr="00CC587C">
        <w:trPr>
          <w:gridAfter w:val="21"/>
          <w:wAfter w:w="3909" w:type="dxa"/>
          <w:trHeight w:val="765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01 03 01 00 10 0000 810</w:t>
            </w:r>
          </w:p>
        </w:tc>
        <w:tc>
          <w:tcPr>
            <w:tcW w:w="6568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Погашение бюджетом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E1466C" w:rsidRPr="00CC587C" w:rsidTr="00CC587C">
        <w:trPr>
          <w:gridAfter w:val="21"/>
          <w:wAfter w:w="3909" w:type="dxa"/>
          <w:trHeight w:val="510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01 06 05 01 10 0000 540</w:t>
            </w:r>
          </w:p>
        </w:tc>
        <w:tc>
          <w:tcPr>
            <w:tcW w:w="6568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бюджетных кредитов юридическим лицам из бюджета поселения в валюте Российской Федерации</w:t>
            </w:r>
          </w:p>
        </w:tc>
      </w:tr>
      <w:tr w:rsidR="00E1466C" w:rsidRPr="00CC587C" w:rsidTr="00CC587C">
        <w:trPr>
          <w:gridAfter w:val="21"/>
          <w:wAfter w:w="3909" w:type="dxa"/>
          <w:trHeight w:val="255"/>
        </w:trPr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21"/>
          <w:wAfter w:w="3909" w:type="dxa"/>
          <w:trHeight w:val="315"/>
        </w:trPr>
        <w:tc>
          <w:tcPr>
            <w:tcW w:w="10014" w:type="dxa"/>
            <w:gridSpan w:val="4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* главный администратор ИФДБ - соответствует коду главного распорядителя бюджетных средств</w:t>
            </w:r>
          </w:p>
        </w:tc>
      </w:tr>
      <w:tr w:rsidR="00E1466C" w:rsidRPr="00CC587C" w:rsidTr="00CC587C">
        <w:trPr>
          <w:gridAfter w:val="21"/>
          <w:wAfter w:w="3909" w:type="dxa"/>
          <w:trHeight w:val="255"/>
        </w:trPr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Default="00E1466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21"/>
          <w:wAfter w:w="3909" w:type="dxa"/>
          <w:trHeight w:val="255"/>
        </w:trPr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Pr="00CC587C" w:rsidRDefault="00CC587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31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E1466C" w:rsidRPr="00CC587C" w:rsidTr="00CC587C">
        <w:trPr>
          <w:gridAfter w:val="8"/>
          <w:wAfter w:w="1346" w:type="dxa"/>
          <w:trHeight w:val="28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решению "О бюджете</w:t>
            </w:r>
          </w:p>
        </w:tc>
      </w:tr>
      <w:tr w:rsidR="00E1466C" w:rsidRPr="00CC587C" w:rsidTr="00CC587C">
        <w:trPr>
          <w:gridAfter w:val="8"/>
          <w:wAfter w:w="1346" w:type="dxa"/>
          <w:trHeight w:val="31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Преображенского сельсовета</w:t>
            </w:r>
          </w:p>
        </w:tc>
      </w:tr>
      <w:tr w:rsidR="00E1466C" w:rsidRPr="00CC587C" w:rsidTr="00CC587C">
        <w:trPr>
          <w:gridAfter w:val="8"/>
          <w:wAfter w:w="1346" w:type="dxa"/>
          <w:trHeight w:val="31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2019 год и плановый период </w:t>
            </w:r>
          </w:p>
        </w:tc>
      </w:tr>
      <w:tr w:rsidR="00E1466C" w:rsidRPr="00CC587C" w:rsidTr="00CC587C">
        <w:trPr>
          <w:gridAfter w:val="8"/>
          <w:wAfter w:w="1346" w:type="dxa"/>
          <w:trHeight w:val="31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и 2021 годов"</w:t>
            </w:r>
          </w:p>
        </w:tc>
      </w:tr>
      <w:tr w:rsidR="00E1466C" w:rsidRPr="00CC587C" w:rsidTr="00CC587C">
        <w:trPr>
          <w:gridAfter w:val="8"/>
          <w:wAfter w:w="1346" w:type="dxa"/>
          <w:trHeight w:val="31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315"/>
        </w:trPr>
        <w:tc>
          <w:tcPr>
            <w:tcW w:w="1257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ГЛАВНЫХ АДМИНИСТРАТОРОВ ДОХОДОВ МЕСТНОГО БЮДЖЕТА</w:t>
            </w: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31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315"/>
        </w:trPr>
        <w:tc>
          <w:tcPr>
            <w:tcW w:w="1257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главных администраторов налоговых и неналоговых доходов местного бюджета</w:t>
            </w: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930"/>
        </w:trPr>
        <w:tc>
          <w:tcPr>
            <w:tcW w:w="4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28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</w:tc>
      </w:tr>
      <w:tr w:rsidR="00E1466C" w:rsidRPr="00CC587C" w:rsidTr="00CC587C">
        <w:trPr>
          <w:gridAfter w:val="8"/>
          <w:wAfter w:w="1346" w:type="dxa"/>
          <w:trHeight w:val="1395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главного администратора доходов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доходов местного бюджета</w:t>
            </w:r>
          </w:p>
        </w:tc>
        <w:tc>
          <w:tcPr>
            <w:tcW w:w="8285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945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E1466C" w:rsidRPr="00CC587C" w:rsidTr="00CC587C">
        <w:trPr>
          <w:gridAfter w:val="8"/>
          <w:wAfter w:w="1346" w:type="dxa"/>
          <w:trHeight w:val="12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1 03 02230 01 0000 110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1466C" w:rsidRPr="00CC587C" w:rsidTr="00CC587C">
        <w:trPr>
          <w:gridAfter w:val="8"/>
          <w:wAfter w:w="1346" w:type="dxa"/>
          <w:trHeight w:val="15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1466C" w:rsidRPr="00CC587C" w:rsidTr="00CC587C">
        <w:trPr>
          <w:gridAfter w:val="8"/>
          <w:wAfter w:w="1346" w:type="dxa"/>
          <w:trHeight w:val="12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1 03 02250 01 0000 110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1466C" w:rsidRPr="00CC587C" w:rsidTr="00CC587C">
        <w:trPr>
          <w:gridAfter w:val="8"/>
          <w:wAfter w:w="1346" w:type="dxa"/>
          <w:trHeight w:val="12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1 03 02260 01 0000 110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1466C" w:rsidRPr="00CC587C" w:rsidTr="00CC587C">
        <w:trPr>
          <w:gridAfter w:val="8"/>
          <w:wAfter w:w="1346" w:type="dxa"/>
          <w:trHeight w:val="285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Контрольное управление Новосибирской области</w:t>
            </w:r>
          </w:p>
        </w:tc>
      </w:tr>
      <w:tr w:rsidR="00E1466C" w:rsidRPr="00CC587C" w:rsidTr="00CC587C">
        <w:trPr>
          <w:gridAfter w:val="8"/>
          <w:wAfter w:w="1346" w:type="dxa"/>
          <w:trHeight w:val="12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1 16 33050 10 0000 140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57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E1466C" w:rsidRPr="00CC587C" w:rsidTr="00CC587C">
        <w:trPr>
          <w:gridAfter w:val="8"/>
          <w:wAfter w:w="1346" w:type="dxa"/>
          <w:trHeight w:val="3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*</w:t>
            </w:r>
          </w:p>
        </w:tc>
      </w:tr>
      <w:tr w:rsidR="00E1466C" w:rsidRPr="00CC587C" w:rsidTr="00CC587C">
        <w:trPr>
          <w:gridAfter w:val="8"/>
          <w:wAfter w:w="1346" w:type="dxa"/>
          <w:trHeight w:val="3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 *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6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6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6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1 09 04053 10 0000 110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налог (по обязательствам, возникшим до 01 января 2006 года)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мобилизируемый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территориях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57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администрация Преображенского сельсовета                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</w:tr>
      <w:tr w:rsidR="00E1466C" w:rsidRPr="00CC587C" w:rsidTr="00CC587C">
        <w:trPr>
          <w:gridAfter w:val="8"/>
          <w:wAfter w:w="1346" w:type="dxa"/>
          <w:trHeight w:val="129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1 08  04020 01 0000 110 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:rsidR="00E1466C" w:rsidRPr="00CC587C" w:rsidTr="00CC587C">
        <w:trPr>
          <w:gridAfter w:val="8"/>
          <w:wAfter w:w="1346" w:type="dxa"/>
          <w:trHeight w:val="12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1 11 05035 10 0000 120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1 11 07015 10 0000 120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1466C" w:rsidRPr="00CC587C" w:rsidTr="00CC587C">
        <w:trPr>
          <w:gridAfter w:val="8"/>
          <w:wAfter w:w="1346" w:type="dxa"/>
          <w:trHeight w:val="6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1 13 02065 10 0000 130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поступающие в порядке возмещения расходов понесенных в связи с эксплуатацией имущества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15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1 14 02053 10 0000 410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E1466C" w:rsidRPr="00CC587C" w:rsidTr="00CC587C">
        <w:trPr>
          <w:gridAfter w:val="8"/>
          <w:wAfter w:w="1346" w:type="dxa"/>
          <w:trHeight w:val="12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116 33050 10 0000 140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6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1 16 90050 10 0000 140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6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1 17 01050 10 0000 180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3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1 17 05050 10 0000 180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4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ПРИМЕЧАНИЕ: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645"/>
        </w:trPr>
        <w:tc>
          <w:tcPr>
            <w:tcW w:w="1257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* - администрирование поступлений по всем статьям и программам соответствующей статьи осуществляется администратором, указанном в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группировочном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коде бюджетной классификации</w:t>
            </w: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31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2</w:t>
            </w:r>
          </w:p>
        </w:tc>
      </w:tr>
      <w:tr w:rsidR="00E1466C" w:rsidRPr="00CC587C" w:rsidTr="00CC587C">
        <w:trPr>
          <w:gridAfter w:val="8"/>
          <w:wAfter w:w="1346" w:type="dxa"/>
          <w:trHeight w:val="31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приложения 1</w:t>
            </w: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315"/>
        </w:trPr>
        <w:tc>
          <w:tcPr>
            <w:tcW w:w="1257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главных администраторов безвозмездных поступлений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255"/>
        </w:trPr>
        <w:tc>
          <w:tcPr>
            <w:tcW w:w="1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930"/>
        </w:trPr>
        <w:tc>
          <w:tcPr>
            <w:tcW w:w="42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828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</w:tc>
      </w:tr>
      <w:tr w:rsidR="00E1466C" w:rsidRPr="00CC587C" w:rsidTr="00CC587C">
        <w:trPr>
          <w:gridAfter w:val="8"/>
          <w:wAfter w:w="1346" w:type="dxa"/>
          <w:trHeight w:val="126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главного администратора доходов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доходов местного бюджета</w:t>
            </w:r>
          </w:p>
        </w:tc>
        <w:tc>
          <w:tcPr>
            <w:tcW w:w="8285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8"/>
          <w:wAfter w:w="1346" w:type="dxa"/>
          <w:trHeight w:val="57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администрация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</w:tr>
      <w:tr w:rsidR="00E1466C" w:rsidRPr="00CC587C" w:rsidTr="00CC587C">
        <w:trPr>
          <w:gridAfter w:val="8"/>
          <w:wAfter w:w="1346" w:type="dxa"/>
          <w:trHeight w:val="6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2 02 15001 10 0000 150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E1466C" w:rsidRPr="00CC587C" w:rsidTr="00CC587C">
        <w:trPr>
          <w:gridAfter w:val="8"/>
          <w:wAfter w:w="1346" w:type="dxa"/>
          <w:trHeight w:val="6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2 02 15002 10 0000 150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   </w:t>
            </w:r>
          </w:p>
        </w:tc>
      </w:tr>
      <w:tr w:rsidR="00E1466C" w:rsidRPr="00CC587C" w:rsidTr="00CC587C">
        <w:trPr>
          <w:gridAfter w:val="8"/>
          <w:wAfter w:w="1346" w:type="dxa"/>
          <w:trHeight w:val="12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2 02 20041 10 0000 150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посления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исключением автомобильных дорог федерального значения) </w:t>
            </w:r>
          </w:p>
        </w:tc>
      </w:tr>
      <w:tr w:rsidR="00E1466C" w:rsidRPr="00CC587C" w:rsidTr="00CC587C">
        <w:trPr>
          <w:gridAfter w:val="8"/>
          <w:wAfter w:w="1346" w:type="dxa"/>
          <w:trHeight w:val="15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2 02 20216 10 0000 150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1466C" w:rsidRPr="00CC587C" w:rsidTr="00CC587C">
        <w:trPr>
          <w:gridAfter w:val="8"/>
          <w:wAfter w:w="1346" w:type="dxa"/>
          <w:trHeight w:val="15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2 02 20302 10 0000 150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1466C" w:rsidRPr="00CC587C" w:rsidTr="00CC587C">
        <w:trPr>
          <w:gridAfter w:val="8"/>
          <w:wAfter w:w="1346" w:type="dxa"/>
          <w:trHeight w:val="1485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2 02 20302 10 0000 150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1466C" w:rsidRPr="00CC587C" w:rsidTr="00CC587C">
        <w:trPr>
          <w:gridAfter w:val="8"/>
          <w:wAfter w:w="1346" w:type="dxa"/>
          <w:trHeight w:val="63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2 02 27112 10 0000 150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E1466C" w:rsidRPr="00CC587C" w:rsidTr="00CC587C">
        <w:trPr>
          <w:gridAfter w:val="8"/>
          <w:wAfter w:w="1346" w:type="dxa"/>
          <w:trHeight w:val="3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2 02 29999 10 0000 150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6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1466C" w:rsidRPr="00CC587C" w:rsidTr="00CC587C">
        <w:trPr>
          <w:gridAfter w:val="8"/>
          <w:wAfter w:w="1346" w:type="dxa"/>
          <w:trHeight w:val="69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2 02 45160 10 0000 150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1466C" w:rsidRPr="00CC587C" w:rsidTr="00CC587C">
        <w:trPr>
          <w:gridAfter w:val="8"/>
          <w:wAfter w:w="1346" w:type="dxa"/>
          <w:trHeight w:val="6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3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2 07 05030 10 0000 150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15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2 08 05000 10 0000 150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2 18 60010 10 0000 150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2 19 35118 10 0000 150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2 19 60010 10 0000 150</w:t>
            </w: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3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решению "О бюджете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Преображенского  сельсовета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2019 год и плановый период 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и 2021 годов"</w:t>
            </w:r>
          </w:p>
        </w:tc>
      </w:tr>
      <w:tr w:rsidR="00E1466C" w:rsidRPr="00CC587C" w:rsidTr="00CC587C">
        <w:trPr>
          <w:gridAfter w:val="8"/>
          <w:wAfter w:w="1346" w:type="dxa"/>
          <w:trHeight w:val="900"/>
        </w:trPr>
        <w:tc>
          <w:tcPr>
            <w:tcW w:w="1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5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11"/>
          <w:wAfter w:w="2458" w:type="dxa"/>
          <w:trHeight w:val="375"/>
        </w:trPr>
        <w:tc>
          <w:tcPr>
            <w:tcW w:w="1146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местного бюджета на 2019 год и плановый период 2020 и 2021 годов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11"/>
          <w:wAfter w:w="2458" w:type="dxa"/>
          <w:trHeight w:val="315"/>
        </w:trPr>
        <w:tc>
          <w:tcPr>
            <w:tcW w:w="1146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местного бюджета на 2019 год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тыс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</w:tr>
      <w:tr w:rsidR="00E1466C" w:rsidRPr="00CC587C" w:rsidTr="00CC587C">
        <w:trPr>
          <w:gridAfter w:val="11"/>
          <w:wAfter w:w="2458" w:type="dxa"/>
          <w:trHeight w:val="2205"/>
        </w:trPr>
        <w:tc>
          <w:tcPr>
            <w:tcW w:w="2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46" w:type="dxa"/>
            <w:gridSpan w:val="3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97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1 804,1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1 01 00000 00 0000 000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837,6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837,6</w:t>
            </w:r>
          </w:p>
        </w:tc>
      </w:tr>
      <w:tr w:rsidR="00E1466C" w:rsidRPr="00CC587C" w:rsidTr="00CC587C">
        <w:trPr>
          <w:gridAfter w:val="11"/>
          <w:wAfter w:w="2458" w:type="dxa"/>
          <w:trHeight w:val="55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1 03 00000 00 0000 000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793,9</w:t>
            </w:r>
          </w:p>
        </w:tc>
      </w:tr>
      <w:tr w:rsidR="00E1466C" w:rsidRPr="00CC587C" w:rsidTr="00CC587C">
        <w:trPr>
          <w:gridAfter w:val="11"/>
          <w:wAfter w:w="2458" w:type="dxa"/>
          <w:trHeight w:val="109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1 03 02230 01 0000 110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342,3</w:t>
            </w:r>
          </w:p>
        </w:tc>
      </w:tr>
      <w:tr w:rsidR="00E1466C" w:rsidRPr="00CC587C" w:rsidTr="00CC587C">
        <w:trPr>
          <w:gridAfter w:val="11"/>
          <w:wAfter w:w="2458" w:type="dxa"/>
          <w:trHeight w:val="127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2,4</w:t>
            </w:r>
          </w:p>
        </w:tc>
      </w:tr>
      <w:tr w:rsidR="00E1466C" w:rsidRPr="00CC587C" w:rsidTr="00CC587C">
        <w:trPr>
          <w:gridAfter w:val="11"/>
          <w:wAfter w:w="2458" w:type="dxa"/>
          <w:trHeight w:val="1020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1 03 02250 01 0000 110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507,8</w:t>
            </w:r>
          </w:p>
        </w:tc>
      </w:tr>
      <w:tr w:rsidR="00E1466C" w:rsidRPr="00CC587C" w:rsidTr="00CC587C">
        <w:trPr>
          <w:gridAfter w:val="11"/>
          <w:wAfter w:w="2458" w:type="dxa"/>
          <w:trHeight w:val="106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1 03 02260 01 0000 110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-58,6</w:t>
            </w:r>
          </w:p>
        </w:tc>
      </w:tr>
      <w:tr w:rsidR="00E1466C" w:rsidRPr="00CC587C" w:rsidTr="00CC587C">
        <w:trPr>
          <w:gridAfter w:val="11"/>
          <w:wAfter w:w="2458" w:type="dxa"/>
          <w:trHeight w:val="40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2,1</w:t>
            </w:r>
          </w:p>
        </w:tc>
      </w:tr>
      <w:tr w:rsidR="00E1466C" w:rsidRPr="00CC587C" w:rsidTr="00CC587C">
        <w:trPr>
          <w:gridAfter w:val="11"/>
          <w:wAfter w:w="2458" w:type="dxa"/>
          <w:trHeight w:val="270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170,5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68,9</w:t>
            </w:r>
          </w:p>
        </w:tc>
      </w:tr>
      <w:tr w:rsidR="00E1466C" w:rsidRPr="00CC587C" w:rsidTr="00CC587C">
        <w:trPr>
          <w:gridAfter w:val="11"/>
          <w:wAfter w:w="2458" w:type="dxa"/>
          <w:trHeight w:val="82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68,9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101,6</w:t>
            </w:r>
          </w:p>
        </w:tc>
      </w:tr>
      <w:tr w:rsidR="00E1466C" w:rsidRPr="00CC587C" w:rsidTr="00CC587C">
        <w:trPr>
          <w:gridAfter w:val="11"/>
          <w:wAfter w:w="2458" w:type="dxa"/>
          <w:trHeight w:val="31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E1466C" w:rsidRPr="00CC587C" w:rsidTr="00CC587C">
        <w:trPr>
          <w:gridAfter w:val="11"/>
          <w:wAfter w:w="2458" w:type="dxa"/>
          <w:trHeight w:val="600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79,6</w:t>
            </w:r>
          </w:p>
        </w:tc>
      </w:tr>
      <w:tr w:rsidR="00E1466C" w:rsidRPr="00CC587C" w:rsidTr="00CC587C">
        <w:trPr>
          <w:gridAfter w:val="11"/>
          <w:wAfter w:w="2458" w:type="dxa"/>
          <w:trHeight w:val="28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1 06 06040 00 0000 110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E1466C" w:rsidRPr="00CC587C" w:rsidTr="00CC587C">
        <w:trPr>
          <w:gridAfter w:val="11"/>
          <w:wAfter w:w="2458" w:type="dxa"/>
          <w:trHeight w:val="49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22,0</w:t>
            </w:r>
          </w:p>
        </w:tc>
      </w:tr>
      <w:tr w:rsidR="00E1466C" w:rsidRPr="00CC587C" w:rsidTr="00CC587C">
        <w:trPr>
          <w:gridAfter w:val="11"/>
          <w:wAfter w:w="2458" w:type="dxa"/>
          <w:trHeight w:val="330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6 021,7</w:t>
            </w:r>
          </w:p>
        </w:tc>
      </w:tr>
      <w:tr w:rsidR="00E1466C" w:rsidRPr="00CC587C" w:rsidTr="00CC587C">
        <w:trPr>
          <w:gridAfter w:val="11"/>
          <w:wAfter w:w="2458" w:type="dxa"/>
          <w:trHeight w:val="570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2 02 00000 00 0000 000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6 021,7</w:t>
            </w:r>
          </w:p>
        </w:tc>
      </w:tr>
      <w:tr w:rsidR="00E1466C" w:rsidRPr="00CC587C" w:rsidTr="00CC587C">
        <w:trPr>
          <w:gridAfter w:val="11"/>
          <w:wAfter w:w="2458" w:type="dxa"/>
          <w:trHeight w:val="570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2 02 15000 00 0000 150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3 872,2</w:t>
            </w:r>
          </w:p>
        </w:tc>
      </w:tr>
      <w:tr w:rsidR="00E1466C" w:rsidRPr="00CC587C" w:rsidTr="00CC587C">
        <w:trPr>
          <w:gridAfter w:val="11"/>
          <w:wAfter w:w="2458" w:type="dxa"/>
          <w:trHeight w:val="570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2 02 15001 10 0000 150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3 872,2</w:t>
            </w:r>
          </w:p>
        </w:tc>
      </w:tr>
      <w:tr w:rsidR="00E1466C" w:rsidRPr="00CC587C" w:rsidTr="00CC587C">
        <w:trPr>
          <w:gridAfter w:val="11"/>
          <w:wAfter w:w="2458" w:type="dxa"/>
          <w:trHeight w:val="570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2 02 30000 10 0000 150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92,8</w:t>
            </w:r>
          </w:p>
        </w:tc>
      </w:tr>
      <w:tr w:rsidR="00E1466C" w:rsidRPr="00CC587C" w:rsidTr="00CC587C">
        <w:trPr>
          <w:gridAfter w:val="11"/>
          <w:wAfter w:w="2458" w:type="dxa"/>
          <w:trHeight w:val="570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2 02 30024 10 0000 150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gridAfter w:val="11"/>
          <w:wAfter w:w="2458" w:type="dxa"/>
          <w:trHeight w:val="570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E1466C" w:rsidRPr="00CC587C" w:rsidTr="00CC587C">
        <w:trPr>
          <w:gridAfter w:val="11"/>
          <w:wAfter w:w="2458" w:type="dxa"/>
          <w:trHeight w:val="58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2 02 49000 00 0000 150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2 056,7</w:t>
            </w:r>
          </w:p>
        </w:tc>
      </w:tr>
      <w:tr w:rsidR="00E1466C" w:rsidRPr="00CC587C" w:rsidTr="00CC587C">
        <w:trPr>
          <w:gridAfter w:val="11"/>
          <w:wAfter w:w="2458" w:type="dxa"/>
          <w:trHeight w:val="58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2 02 49999 00 0000 150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2 056,7</w:t>
            </w:r>
          </w:p>
        </w:tc>
      </w:tr>
      <w:tr w:rsidR="00E1466C" w:rsidRPr="00CC587C" w:rsidTr="00CC587C">
        <w:trPr>
          <w:gridAfter w:val="11"/>
          <w:wAfter w:w="2458" w:type="dxa"/>
          <w:trHeight w:val="58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7046" w:type="dxa"/>
            <w:gridSpan w:val="3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2 056,7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9486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7 825,8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2</w:t>
            </w:r>
          </w:p>
        </w:tc>
      </w:tr>
      <w:tr w:rsidR="00E1466C" w:rsidRPr="00CC587C" w:rsidTr="00CC587C">
        <w:trPr>
          <w:gridAfter w:val="11"/>
          <w:wAfter w:w="2458" w:type="dxa"/>
          <w:trHeight w:val="315"/>
        </w:trPr>
        <w:tc>
          <w:tcPr>
            <w:tcW w:w="1146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 местного бюджета на плановый период 2020 и 2021 годы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тыс. руб.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498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E1466C" w:rsidRPr="00CC587C" w:rsidTr="00CC587C">
        <w:trPr>
          <w:gridAfter w:val="11"/>
          <w:wAfter w:w="2458" w:type="dxa"/>
          <w:trHeight w:val="1080"/>
        </w:trPr>
        <w:tc>
          <w:tcPr>
            <w:tcW w:w="24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</w:tr>
      <w:tr w:rsidR="00E1466C" w:rsidRPr="00CC587C" w:rsidTr="00CC587C">
        <w:trPr>
          <w:gridAfter w:val="11"/>
          <w:wAfter w:w="2458" w:type="dxa"/>
          <w:trHeight w:val="37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1 00 00000 00 0000 000</w:t>
            </w:r>
          </w:p>
        </w:tc>
        <w:tc>
          <w:tcPr>
            <w:tcW w:w="4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1 858,8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1 924,8</w:t>
            </w:r>
          </w:p>
        </w:tc>
      </w:tr>
      <w:tr w:rsidR="00E1466C" w:rsidRPr="00CC587C" w:rsidTr="00CC587C">
        <w:trPr>
          <w:gridAfter w:val="11"/>
          <w:wAfter w:w="2458" w:type="dxa"/>
          <w:trHeight w:val="43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2 00 00000 00 0000 000</w:t>
            </w:r>
          </w:p>
        </w:tc>
        <w:tc>
          <w:tcPr>
            <w:tcW w:w="4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3 442,9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3 189,7</w:t>
            </w:r>
          </w:p>
        </w:tc>
      </w:tr>
      <w:tr w:rsidR="00E1466C" w:rsidRPr="00CC587C" w:rsidTr="00CC587C">
        <w:trPr>
          <w:gridAfter w:val="11"/>
          <w:wAfter w:w="2458" w:type="dxa"/>
          <w:trHeight w:val="76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2 02 00000 00 0000 000</w:t>
            </w:r>
          </w:p>
        </w:tc>
        <w:tc>
          <w:tcPr>
            <w:tcW w:w="4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3 442,9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3 189,7</w:t>
            </w:r>
          </w:p>
        </w:tc>
      </w:tr>
      <w:tr w:rsidR="00E1466C" w:rsidRPr="00CC587C" w:rsidTr="00CC587C">
        <w:trPr>
          <w:gridAfter w:val="11"/>
          <w:wAfter w:w="2458" w:type="dxa"/>
          <w:trHeight w:val="255"/>
        </w:trPr>
        <w:tc>
          <w:tcPr>
            <w:tcW w:w="24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300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5 301,7</w:t>
            </w:r>
          </w:p>
        </w:tc>
        <w:tc>
          <w:tcPr>
            <w:tcW w:w="197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5 114,5</w:t>
            </w:r>
          </w:p>
        </w:tc>
      </w:tr>
      <w:tr w:rsidR="00E1466C" w:rsidRPr="00CC587C" w:rsidTr="00CC587C">
        <w:trPr>
          <w:gridAfter w:val="35"/>
          <w:wAfter w:w="5743" w:type="dxa"/>
          <w:trHeight w:val="315"/>
        </w:trPr>
        <w:tc>
          <w:tcPr>
            <w:tcW w:w="81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E1466C" w:rsidRPr="00CC587C" w:rsidTr="00CC587C">
        <w:trPr>
          <w:gridAfter w:val="35"/>
          <w:wAfter w:w="5743" w:type="dxa"/>
          <w:trHeight w:val="330"/>
        </w:trPr>
        <w:tc>
          <w:tcPr>
            <w:tcW w:w="81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  решению сессии Совета депутатов </w:t>
            </w:r>
          </w:p>
        </w:tc>
      </w:tr>
      <w:tr w:rsidR="00E1466C" w:rsidRPr="00CC587C" w:rsidTr="00CC587C">
        <w:trPr>
          <w:gridAfter w:val="35"/>
          <w:wAfter w:w="5743" w:type="dxa"/>
          <w:trHeight w:val="315"/>
        </w:trPr>
        <w:tc>
          <w:tcPr>
            <w:tcW w:w="81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 бюджете Преображенского  сельсовета</w:t>
            </w:r>
          </w:p>
        </w:tc>
      </w:tr>
      <w:tr w:rsidR="00E1466C" w:rsidRPr="00CC587C" w:rsidTr="00CC587C">
        <w:trPr>
          <w:gridAfter w:val="35"/>
          <w:wAfter w:w="5743" w:type="dxa"/>
          <w:trHeight w:val="315"/>
        </w:trPr>
        <w:tc>
          <w:tcPr>
            <w:tcW w:w="81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2019 год и плановый период </w:t>
            </w:r>
          </w:p>
        </w:tc>
      </w:tr>
      <w:tr w:rsidR="00E1466C" w:rsidRPr="00CC587C" w:rsidTr="00CC587C">
        <w:trPr>
          <w:gridAfter w:val="35"/>
          <w:wAfter w:w="5743" w:type="dxa"/>
          <w:trHeight w:val="315"/>
        </w:trPr>
        <w:tc>
          <w:tcPr>
            <w:tcW w:w="81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и 2021 годов"</w:t>
            </w:r>
          </w:p>
        </w:tc>
      </w:tr>
      <w:tr w:rsidR="00E1466C" w:rsidRPr="00CC587C" w:rsidTr="00CC587C">
        <w:trPr>
          <w:gridAfter w:val="35"/>
          <w:wAfter w:w="5743" w:type="dxa"/>
          <w:trHeight w:val="315"/>
        </w:trPr>
        <w:tc>
          <w:tcPr>
            <w:tcW w:w="81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35"/>
          <w:wAfter w:w="5743" w:type="dxa"/>
          <w:trHeight w:val="255"/>
        </w:trPr>
        <w:tc>
          <w:tcPr>
            <w:tcW w:w="6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35"/>
          <w:wAfter w:w="5743" w:type="dxa"/>
          <w:trHeight w:val="1350"/>
        </w:trPr>
        <w:tc>
          <w:tcPr>
            <w:tcW w:w="81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НОРМАТИВЫ РАСПРЕДЕЛЕНИЯ ДОХОДОВ МЕЖДУ БЮДЖЕТАМИ                                                                       БЮДЖЕТНОЙ СИСТЕМЫ РОССИЙСКОЙ ФЕДЕРАЦИИ                                                                     НА 2019 ГОД И ПЛАНОВЫЙ ПЕРИОД 2020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2021 ГОДОВ</w:t>
            </w:r>
          </w:p>
        </w:tc>
      </w:tr>
      <w:tr w:rsidR="00E1466C" w:rsidRPr="00CC587C" w:rsidTr="00CC587C">
        <w:trPr>
          <w:gridAfter w:val="35"/>
          <w:wAfter w:w="5743" w:type="dxa"/>
          <w:trHeight w:val="360"/>
        </w:trPr>
        <w:tc>
          <w:tcPr>
            <w:tcW w:w="81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35"/>
          <w:wAfter w:w="5743" w:type="dxa"/>
          <w:trHeight w:val="255"/>
        </w:trPr>
        <w:tc>
          <w:tcPr>
            <w:tcW w:w="6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35"/>
          <w:wAfter w:w="5743" w:type="dxa"/>
          <w:trHeight w:val="1365"/>
        </w:trPr>
        <w:tc>
          <w:tcPr>
            <w:tcW w:w="6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вида доходов</w:t>
            </w:r>
          </w:p>
        </w:tc>
        <w:tc>
          <w:tcPr>
            <w:tcW w:w="2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нормативы отчислений в местный бюджет</w:t>
            </w:r>
          </w:p>
        </w:tc>
      </w:tr>
      <w:tr w:rsidR="00E1466C" w:rsidRPr="00CC587C" w:rsidTr="00CC587C">
        <w:trPr>
          <w:gridAfter w:val="35"/>
          <w:wAfter w:w="5743" w:type="dxa"/>
          <w:trHeight w:val="255"/>
        </w:trPr>
        <w:tc>
          <w:tcPr>
            <w:tcW w:w="60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1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E1466C" w:rsidRPr="00CC587C" w:rsidTr="00CC587C">
        <w:trPr>
          <w:gridAfter w:val="35"/>
          <w:wAfter w:w="5743" w:type="dxa"/>
          <w:trHeight w:val="255"/>
        </w:trPr>
        <w:tc>
          <w:tcPr>
            <w:tcW w:w="60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1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E1466C" w:rsidRPr="00CC587C" w:rsidTr="00CC587C">
        <w:trPr>
          <w:gridAfter w:val="35"/>
          <w:wAfter w:w="5743" w:type="dxa"/>
          <w:trHeight w:val="510"/>
        </w:trPr>
        <w:tc>
          <w:tcPr>
            <w:tcW w:w="60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100,0%</w:t>
            </w:r>
          </w:p>
        </w:tc>
      </w:tr>
      <w:tr w:rsidR="00E1466C" w:rsidRPr="00CC587C" w:rsidTr="00CC587C">
        <w:trPr>
          <w:gridAfter w:val="6"/>
          <w:wAfter w:w="1278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</w:t>
            </w:r>
          </w:p>
        </w:tc>
      </w:tr>
      <w:tr w:rsidR="00E1466C" w:rsidRPr="00CC587C" w:rsidTr="00CC587C">
        <w:trPr>
          <w:gridAfter w:val="6"/>
          <w:wAfter w:w="1278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2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"О бюджете Преображенского сельсовета на 2019 год и на плановый период 2020 и 2021 годов"</w:t>
            </w:r>
          </w:p>
        </w:tc>
      </w:tr>
      <w:tr w:rsidR="00E1466C" w:rsidRPr="00CC587C" w:rsidTr="00CC587C">
        <w:trPr>
          <w:gridAfter w:val="6"/>
          <w:wAfter w:w="1278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6"/>
          <w:wAfter w:w="1278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2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6"/>
          <w:wAfter w:w="1278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6"/>
          <w:wAfter w:w="1278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6"/>
          <w:wAfter w:w="1278" w:type="dxa"/>
          <w:trHeight w:val="945"/>
        </w:trPr>
        <w:tc>
          <w:tcPr>
            <w:tcW w:w="12645" w:type="dxa"/>
            <w:gridSpan w:val="5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 ГОД И НА ПЛАНОВЫЙ ПЕРИОД 2020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2021 ГОДОВ</w:t>
            </w:r>
          </w:p>
        </w:tc>
      </w:tr>
      <w:tr w:rsidR="00E1466C" w:rsidRPr="00CC587C" w:rsidTr="00CC587C">
        <w:trPr>
          <w:gridAfter w:val="6"/>
          <w:wAfter w:w="1278" w:type="dxa"/>
          <w:trHeight w:val="435"/>
        </w:trPr>
        <w:tc>
          <w:tcPr>
            <w:tcW w:w="12645" w:type="dxa"/>
            <w:gridSpan w:val="5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6"/>
          <w:wAfter w:w="1278" w:type="dxa"/>
          <w:trHeight w:val="276"/>
        </w:trPr>
        <w:tc>
          <w:tcPr>
            <w:tcW w:w="12645" w:type="dxa"/>
            <w:gridSpan w:val="5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6"/>
          <w:wAfter w:w="1278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6"/>
          <w:wAfter w:w="1278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E1466C" w:rsidRPr="00CC587C" w:rsidTr="00CC587C">
        <w:trPr>
          <w:gridAfter w:val="6"/>
          <w:wAfter w:w="1278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6"/>
          <w:wAfter w:w="1278" w:type="dxa"/>
          <w:trHeight w:val="276"/>
        </w:trPr>
        <w:tc>
          <w:tcPr>
            <w:tcW w:w="12645" w:type="dxa"/>
            <w:gridSpan w:val="5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непрограммным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2019год</w:t>
            </w:r>
          </w:p>
        </w:tc>
      </w:tr>
      <w:tr w:rsidR="00E1466C" w:rsidRPr="00CC587C" w:rsidTr="00CC587C">
        <w:trPr>
          <w:gridAfter w:val="6"/>
          <w:wAfter w:w="1278" w:type="dxa"/>
          <w:trHeight w:val="276"/>
        </w:trPr>
        <w:tc>
          <w:tcPr>
            <w:tcW w:w="12645" w:type="dxa"/>
            <w:gridSpan w:val="5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6"/>
          <w:wAfter w:w="1278" w:type="dxa"/>
          <w:trHeight w:val="510"/>
        </w:trPr>
        <w:tc>
          <w:tcPr>
            <w:tcW w:w="12645" w:type="dxa"/>
            <w:gridSpan w:val="5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6"/>
          <w:wAfter w:w="1278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58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 рублей</w:t>
            </w:r>
          </w:p>
        </w:tc>
      </w:tr>
      <w:tr w:rsidR="00E1466C" w:rsidRPr="00CC587C" w:rsidTr="00CC587C">
        <w:trPr>
          <w:gridAfter w:val="6"/>
          <w:wAfter w:w="1278" w:type="dxa"/>
          <w:trHeight w:val="645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3 256,5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6"/>
          <w:wAfter w:w="1278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6"/>
          <w:wAfter w:w="1278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2 524,2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2 524,2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E1466C" w:rsidRPr="00CC587C" w:rsidTr="00CC587C">
        <w:trPr>
          <w:gridAfter w:val="6"/>
          <w:wAfter w:w="1278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758,8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638,8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638,8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gridAfter w:val="6"/>
          <w:wAfter w:w="1278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 бюджета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6"/>
          <w:wAfter w:w="1278" w:type="dxa"/>
          <w:trHeight w:val="3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 бюджета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E1466C" w:rsidRPr="00CC587C" w:rsidTr="00CC587C">
        <w:trPr>
          <w:gridAfter w:val="6"/>
          <w:wAfter w:w="1278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E1466C" w:rsidRPr="00CC587C" w:rsidTr="00CC587C">
        <w:trPr>
          <w:gridAfter w:val="6"/>
          <w:wAfter w:w="1278" w:type="dxa"/>
          <w:trHeight w:val="126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E1466C" w:rsidRPr="00CC587C" w:rsidTr="00CC587C">
        <w:trPr>
          <w:gridAfter w:val="6"/>
          <w:wAfter w:w="1278" w:type="dxa"/>
          <w:trHeight w:val="114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подготовке и организации населения к действиям в чрезвычайной ситуации в мирное и военное время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793,9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793,9</w:t>
            </w:r>
          </w:p>
        </w:tc>
      </w:tr>
      <w:tr w:rsidR="00E1466C" w:rsidRPr="00CC587C" w:rsidTr="00CC587C">
        <w:trPr>
          <w:gridAfter w:val="6"/>
          <w:wAfter w:w="1278" w:type="dxa"/>
          <w:trHeight w:val="100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Дорожное хозяйство в Преображенском сельсовете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НСО"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E1466C" w:rsidRPr="00CC587C" w:rsidTr="00CC587C">
        <w:trPr>
          <w:gridAfter w:val="6"/>
          <w:wAfter w:w="1278" w:type="dxa"/>
          <w:trHeight w:val="96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автомобильных дорог местного значения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E1466C" w:rsidRPr="00CC587C" w:rsidTr="00CC587C">
        <w:trPr>
          <w:gridAfter w:val="6"/>
          <w:wAfter w:w="1278" w:type="dxa"/>
          <w:trHeight w:val="91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МО Преображенского сельсовета за счет акцизов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E1466C" w:rsidRPr="00CC587C" w:rsidTr="00CC587C">
        <w:trPr>
          <w:gridAfter w:val="6"/>
          <w:wAfter w:w="1278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г.г."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170,0</w:t>
            </w:r>
          </w:p>
        </w:tc>
      </w:tr>
      <w:tr w:rsidR="00E1466C" w:rsidRPr="00CC587C" w:rsidTr="00CC587C">
        <w:trPr>
          <w:gridAfter w:val="6"/>
          <w:wAfter w:w="1278" w:type="dxa"/>
          <w:trHeight w:val="97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E1466C" w:rsidRPr="00CC587C" w:rsidTr="00CC587C">
        <w:trPr>
          <w:gridAfter w:val="6"/>
          <w:wAfter w:w="1278" w:type="dxa"/>
          <w:trHeight w:val="96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E1466C" w:rsidRPr="00CC587C" w:rsidTr="00CC587C">
        <w:trPr>
          <w:gridAfter w:val="6"/>
          <w:wAfter w:w="1278" w:type="dxa"/>
          <w:trHeight w:val="1163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E1466C" w:rsidRPr="00CC587C" w:rsidTr="00CC587C">
        <w:trPr>
          <w:gridAfter w:val="6"/>
          <w:wAfter w:w="1278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"Озеленение"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6"/>
          <w:wAfter w:w="1278" w:type="dxa"/>
          <w:trHeight w:val="1343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6"/>
          <w:wAfter w:w="1278" w:type="dxa"/>
          <w:trHeight w:val="1403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Подпрограмма "Организация и содержание мест захоронения"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E1466C" w:rsidRPr="00CC587C" w:rsidTr="00CC587C">
        <w:trPr>
          <w:gridAfter w:val="6"/>
          <w:wAfter w:w="1278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E1466C" w:rsidRPr="00CC587C" w:rsidTr="00CC587C">
        <w:trPr>
          <w:gridAfter w:val="6"/>
          <w:wAfter w:w="1278" w:type="dxa"/>
          <w:trHeight w:val="121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E1466C" w:rsidRPr="00CC587C" w:rsidTr="00CC587C">
        <w:trPr>
          <w:gridAfter w:val="6"/>
          <w:wAfter w:w="1278" w:type="dxa"/>
          <w:trHeight w:val="163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3 492,7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3 492,7</w:t>
            </w:r>
          </w:p>
        </w:tc>
      </w:tr>
      <w:tr w:rsidR="00E1466C" w:rsidRPr="00CC587C" w:rsidTr="00CC587C">
        <w:trPr>
          <w:gridAfter w:val="6"/>
          <w:wAfter w:w="1278" w:type="dxa"/>
          <w:trHeight w:val="102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3 492,7</w:t>
            </w:r>
          </w:p>
        </w:tc>
      </w:tr>
      <w:tr w:rsidR="00E1466C" w:rsidRPr="00CC587C" w:rsidTr="00CC587C">
        <w:trPr>
          <w:gridAfter w:val="6"/>
          <w:wAfter w:w="1278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1 401,9</w:t>
            </w:r>
          </w:p>
        </w:tc>
      </w:tr>
      <w:tr w:rsidR="00E1466C" w:rsidRPr="00CC587C" w:rsidTr="00CC587C">
        <w:trPr>
          <w:gridAfter w:val="6"/>
          <w:wAfter w:w="1278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E1466C" w:rsidRPr="00CC587C" w:rsidTr="00CC587C">
        <w:trPr>
          <w:gridAfter w:val="6"/>
          <w:wAfter w:w="1278" w:type="dxa"/>
          <w:trHeight w:val="37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E1466C" w:rsidRPr="00CC587C" w:rsidTr="00CC587C">
        <w:trPr>
          <w:gridAfter w:val="6"/>
          <w:wAfter w:w="1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E1466C" w:rsidRPr="00CC587C" w:rsidTr="00CC587C">
        <w:trPr>
          <w:gridAfter w:val="6"/>
          <w:wAfter w:w="1278" w:type="dxa"/>
          <w:trHeight w:val="34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E1466C" w:rsidRPr="00CC587C" w:rsidTr="00CC587C">
        <w:trPr>
          <w:gridAfter w:val="6"/>
          <w:wAfter w:w="1278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НСО"</w:t>
            </w:r>
          </w:p>
        </w:tc>
        <w:tc>
          <w:tcPr>
            <w:tcW w:w="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E1466C" w:rsidRPr="00CC587C" w:rsidTr="00CC587C">
        <w:trPr>
          <w:gridAfter w:val="6"/>
          <w:wAfter w:w="1278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E1466C" w:rsidRPr="00CC587C" w:rsidTr="00CC587C">
        <w:trPr>
          <w:gridAfter w:val="6"/>
          <w:wAfter w:w="1278" w:type="dxa"/>
          <w:trHeight w:val="1275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 финансами в НСО  "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E1466C" w:rsidRPr="00CC587C" w:rsidTr="00CC587C">
        <w:trPr>
          <w:gridAfter w:val="6"/>
          <w:wAfter w:w="1278" w:type="dxa"/>
          <w:trHeight w:val="1215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E1466C" w:rsidRPr="00CC587C" w:rsidTr="00CC587C">
        <w:trPr>
          <w:gridAfter w:val="6"/>
          <w:wAfter w:w="1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05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E1466C" w:rsidRPr="00CC587C" w:rsidTr="00CC587C">
        <w:trPr>
          <w:gridAfter w:val="6"/>
          <w:wAfter w:w="1278" w:type="dxa"/>
          <w:trHeight w:val="37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7 825,8</w:t>
            </w:r>
          </w:p>
        </w:tc>
      </w:tr>
      <w:tr w:rsidR="00E1466C" w:rsidRPr="00CC587C" w:rsidTr="00CC587C">
        <w:trPr>
          <w:gridAfter w:val="2"/>
          <w:wAfter w:w="768" w:type="dxa"/>
          <w:trHeight w:val="263"/>
        </w:trPr>
        <w:tc>
          <w:tcPr>
            <w:tcW w:w="6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2</w:t>
            </w:r>
          </w:p>
        </w:tc>
      </w:tr>
      <w:tr w:rsidR="00E1466C" w:rsidRPr="00CC587C" w:rsidTr="00CC587C">
        <w:trPr>
          <w:gridAfter w:val="2"/>
          <w:wAfter w:w="768" w:type="dxa"/>
          <w:trHeight w:val="263"/>
        </w:trPr>
        <w:tc>
          <w:tcPr>
            <w:tcW w:w="6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E1466C" w:rsidRPr="00CC587C" w:rsidTr="00CC587C">
        <w:trPr>
          <w:gridAfter w:val="2"/>
          <w:wAfter w:w="768" w:type="dxa"/>
          <w:trHeight w:val="255"/>
        </w:trPr>
        <w:tc>
          <w:tcPr>
            <w:tcW w:w="6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2"/>
          <w:wAfter w:w="768" w:type="dxa"/>
          <w:trHeight w:val="276"/>
        </w:trPr>
        <w:tc>
          <w:tcPr>
            <w:tcW w:w="13155" w:type="dxa"/>
            <w:gridSpan w:val="6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непрограммным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2020 - 2021  годы</w:t>
            </w:r>
          </w:p>
        </w:tc>
      </w:tr>
      <w:tr w:rsidR="00E1466C" w:rsidRPr="00CC587C" w:rsidTr="00CC587C">
        <w:trPr>
          <w:gridAfter w:val="2"/>
          <w:wAfter w:w="768" w:type="dxa"/>
          <w:trHeight w:val="276"/>
        </w:trPr>
        <w:tc>
          <w:tcPr>
            <w:tcW w:w="13155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2"/>
          <w:wAfter w:w="768" w:type="dxa"/>
          <w:trHeight w:val="660"/>
        </w:trPr>
        <w:tc>
          <w:tcPr>
            <w:tcW w:w="13155" w:type="dxa"/>
            <w:gridSpan w:val="6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2"/>
          <w:wAfter w:w="768" w:type="dxa"/>
          <w:trHeight w:val="255"/>
        </w:trPr>
        <w:tc>
          <w:tcPr>
            <w:tcW w:w="6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E1466C" w:rsidRPr="00CC587C" w:rsidTr="00CC587C">
        <w:trPr>
          <w:gridAfter w:val="2"/>
          <w:wAfter w:w="768" w:type="dxa"/>
          <w:trHeight w:val="315"/>
        </w:trPr>
        <w:tc>
          <w:tcPr>
            <w:tcW w:w="684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93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3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E1466C" w:rsidRPr="00CC587C" w:rsidTr="00CC587C">
        <w:trPr>
          <w:gridAfter w:val="2"/>
          <w:wAfter w:w="768" w:type="dxa"/>
          <w:trHeight w:val="645"/>
        </w:trPr>
        <w:tc>
          <w:tcPr>
            <w:tcW w:w="6840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3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2 436,7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2 434,7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2"/>
          <w:wAfter w:w="768" w:type="dxa"/>
          <w:trHeight w:val="127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2"/>
          <w:wAfter w:w="768" w:type="dxa"/>
          <w:trHeight w:val="960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1 765,4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1 765,4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1 765,4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1 765,4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E1466C" w:rsidRPr="00CC587C" w:rsidTr="00CC587C">
        <w:trPr>
          <w:gridAfter w:val="2"/>
          <w:wAfter w:w="768" w:type="dxa"/>
          <w:trHeight w:val="127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gridAfter w:val="2"/>
          <w:wAfter w:w="768" w:type="dxa"/>
          <w:trHeight w:val="960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 бюджета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94,6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 бюджета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</w:t>
            </w:r>
          </w:p>
        </w:tc>
      </w:tr>
      <w:tr w:rsidR="00E1466C" w:rsidRPr="00CC587C" w:rsidTr="00CC587C">
        <w:trPr>
          <w:gridAfter w:val="2"/>
          <w:wAfter w:w="768" w:type="dxa"/>
          <w:trHeight w:val="127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774,3</w:t>
            </w:r>
          </w:p>
        </w:tc>
      </w:tr>
      <w:tr w:rsidR="00E1466C" w:rsidRPr="00CC587C" w:rsidTr="00CC587C">
        <w:trPr>
          <w:gridAfter w:val="2"/>
          <w:wAfter w:w="768" w:type="dxa"/>
          <w:trHeight w:val="960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г.г."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E1466C" w:rsidRPr="00CC587C" w:rsidTr="00CC587C">
        <w:trPr>
          <w:gridAfter w:val="2"/>
          <w:wAfter w:w="768" w:type="dxa"/>
          <w:trHeight w:val="642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1 559,9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1 559,9</w:t>
            </w:r>
          </w:p>
        </w:tc>
      </w:tr>
      <w:tr w:rsidR="00E1466C" w:rsidRPr="00CC587C" w:rsidTr="00CC587C">
        <w:trPr>
          <w:gridAfter w:val="2"/>
          <w:wAfter w:w="768" w:type="dxa"/>
          <w:trHeight w:val="900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1 559,9</w:t>
            </w:r>
          </w:p>
        </w:tc>
      </w:tr>
      <w:tr w:rsidR="00E1466C" w:rsidRPr="00CC587C" w:rsidTr="00CC587C">
        <w:trPr>
          <w:gridAfter w:val="2"/>
          <w:wAfter w:w="768" w:type="dxa"/>
          <w:trHeight w:val="915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1 559,9</w:t>
            </w:r>
          </w:p>
        </w:tc>
      </w:tr>
      <w:tr w:rsidR="00E1466C" w:rsidRPr="00CC587C" w:rsidTr="00CC587C">
        <w:trPr>
          <w:gridAfter w:val="2"/>
          <w:wAfter w:w="768" w:type="dxa"/>
          <w:trHeight w:val="1279"/>
        </w:trPr>
        <w:tc>
          <w:tcPr>
            <w:tcW w:w="68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1 559,9</w:t>
            </w:r>
          </w:p>
        </w:tc>
      </w:tr>
      <w:tr w:rsidR="00E1466C" w:rsidRPr="00CC587C" w:rsidTr="00CC587C">
        <w:trPr>
          <w:gridAfter w:val="2"/>
          <w:wAfter w:w="768" w:type="dxa"/>
          <w:trHeight w:val="315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93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1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1 559,9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E1466C" w:rsidRPr="00CC587C" w:rsidTr="00CC587C">
        <w:trPr>
          <w:gridAfter w:val="2"/>
          <w:wAfter w:w="768" w:type="dxa"/>
          <w:trHeight w:val="319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1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E1466C" w:rsidRPr="00CC587C" w:rsidTr="00CC587C">
        <w:trPr>
          <w:gridAfter w:val="2"/>
          <w:wAfter w:w="768" w:type="dxa"/>
          <w:trHeight w:val="315"/>
        </w:trPr>
        <w:tc>
          <w:tcPr>
            <w:tcW w:w="684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5 301,7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5 114,5</w:t>
            </w:r>
          </w:p>
        </w:tc>
      </w:tr>
      <w:tr w:rsidR="00E1466C" w:rsidRPr="00CC587C" w:rsidTr="00CC587C">
        <w:trPr>
          <w:gridAfter w:val="4"/>
          <w:wAfter w:w="116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</w:tr>
      <w:tr w:rsidR="00E1466C" w:rsidRPr="00CC587C" w:rsidTr="00CC587C">
        <w:trPr>
          <w:gridAfter w:val="4"/>
          <w:wAfter w:w="116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 Решению "О бюджете Преображенского сельсовета на 2019 год и на плановый период 2020 и 2021 годов"</w:t>
            </w:r>
          </w:p>
        </w:tc>
      </w:tr>
      <w:tr w:rsidR="00E1466C" w:rsidRPr="00CC587C" w:rsidTr="00CC587C">
        <w:trPr>
          <w:gridAfter w:val="4"/>
          <w:wAfter w:w="116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4"/>
          <w:wAfter w:w="1160" w:type="dxa"/>
          <w:trHeight w:val="840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4"/>
          <w:wAfter w:w="116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4"/>
          <w:wAfter w:w="116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4"/>
          <w:wAfter w:w="1160" w:type="dxa"/>
          <w:trHeight w:val="276"/>
        </w:trPr>
        <w:tc>
          <w:tcPr>
            <w:tcW w:w="12763" w:type="dxa"/>
            <w:gridSpan w:val="5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2019 ГОД И НА ПЛАНОВЫЙ ПЕРИОД 2020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2021 ГОДОВ</w:t>
            </w:r>
          </w:p>
        </w:tc>
      </w:tr>
      <w:tr w:rsidR="00E1466C" w:rsidRPr="00CC587C" w:rsidTr="00CC587C">
        <w:trPr>
          <w:gridAfter w:val="4"/>
          <w:wAfter w:w="1160" w:type="dxa"/>
          <w:trHeight w:val="276"/>
        </w:trPr>
        <w:tc>
          <w:tcPr>
            <w:tcW w:w="12763" w:type="dxa"/>
            <w:gridSpan w:val="5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4"/>
          <w:wAfter w:w="1160" w:type="dxa"/>
          <w:trHeight w:val="885"/>
        </w:trPr>
        <w:tc>
          <w:tcPr>
            <w:tcW w:w="12763" w:type="dxa"/>
            <w:gridSpan w:val="5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4"/>
          <w:wAfter w:w="116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4"/>
          <w:wAfter w:w="116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E1466C" w:rsidRPr="00CC587C" w:rsidTr="00CC587C">
        <w:trPr>
          <w:gridAfter w:val="4"/>
          <w:wAfter w:w="116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4"/>
          <w:wAfter w:w="1160" w:type="dxa"/>
          <w:trHeight w:val="276"/>
        </w:trPr>
        <w:tc>
          <w:tcPr>
            <w:tcW w:w="12763" w:type="dxa"/>
            <w:gridSpan w:val="5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непрограммным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видов расходов классификации расходов бюджетов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2019 год</w:t>
            </w:r>
          </w:p>
        </w:tc>
      </w:tr>
      <w:tr w:rsidR="00E1466C" w:rsidRPr="00CC587C" w:rsidTr="00CC587C">
        <w:trPr>
          <w:gridAfter w:val="4"/>
          <w:wAfter w:w="1160" w:type="dxa"/>
          <w:trHeight w:val="825"/>
        </w:trPr>
        <w:tc>
          <w:tcPr>
            <w:tcW w:w="12763" w:type="dxa"/>
            <w:gridSpan w:val="5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4"/>
          <w:wAfter w:w="116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gridAfter w:val="4"/>
          <w:wAfter w:w="116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E1466C" w:rsidRPr="00CC587C" w:rsidTr="00CC587C">
        <w:trPr>
          <w:gridAfter w:val="4"/>
          <w:wAfter w:w="1160" w:type="dxa"/>
          <w:trHeight w:val="255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E1466C" w:rsidRPr="00CC587C" w:rsidTr="00CC587C">
        <w:trPr>
          <w:gridAfter w:val="4"/>
          <w:wAfter w:w="1160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"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E1466C" w:rsidRPr="00CC587C" w:rsidTr="00CC587C">
        <w:trPr>
          <w:gridAfter w:val="4"/>
          <w:wAfter w:w="116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4"/>
          <w:wAfter w:w="116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подготовке и организации населения к действиям в чрезвычайной ситуации в мирное и военное время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4"/>
          <w:wAfter w:w="1160" w:type="dxa"/>
          <w:trHeight w:val="90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"Дорожное хозяйство в  Преображенском сельсовете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E1466C" w:rsidRPr="00CC587C" w:rsidTr="00CC587C">
        <w:trPr>
          <w:gridAfter w:val="4"/>
          <w:wAfter w:w="116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"Развитие автомобильных дорог местного значения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НСО"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E1466C" w:rsidRPr="00CC587C" w:rsidTr="00CC587C">
        <w:trPr>
          <w:gridAfter w:val="4"/>
          <w:wAfter w:w="116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развитию автомобильных дорог местного значения на территории МО Преображенского сельсовета за счет акцизов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E1466C" w:rsidRPr="00CC587C" w:rsidTr="00CC587C">
        <w:trPr>
          <w:gridAfter w:val="4"/>
          <w:wAfter w:w="1160" w:type="dxa"/>
          <w:trHeight w:val="94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 "" 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170,0</w:t>
            </w:r>
          </w:p>
        </w:tc>
      </w:tr>
      <w:tr w:rsidR="00E1466C" w:rsidRPr="00CC587C" w:rsidTr="00CC587C">
        <w:trPr>
          <w:gridAfter w:val="4"/>
          <w:wAfter w:w="1160" w:type="dxa"/>
          <w:trHeight w:val="12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E1466C" w:rsidRPr="00CC587C" w:rsidTr="00CC587C">
        <w:trPr>
          <w:gridAfter w:val="4"/>
          <w:wAfter w:w="1160" w:type="dxa"/>
          <w:trHeight w:val="12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E1466C" w:rsidRPr="00CC587C" w:rsidTr="00CC587C">
        <w:trPr>
          <w:gridAfter w:val="4"/>
          <w:wAfter w:w="116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"Озеленение" муниципальной программы "Благоустройство территории"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4"/>
          <w:wAfter w:w="1160" w:type="dxa"/>
          <w:trHeight w:val="130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E1466C" w:rsidRPr="00CC587C" w:rsidTr="00CC587C">
        <w:trPr>
          <w:gridAfter w:val="4"/>
          <w:wAfter w:w="1160" w:type="dxa"/>
          <w:trHeight w:val="124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территории"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E1466C" w:rsidRPr="00CC587C" w:rsidTr="00CC587C">
        <w:trPr>
          <w:gridAfter w:val="4"/>
          <w:wAfter w:w="1160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E1466C" w:rsidRPr="00CC587C" w:rsidTr="00CC587C">
        <w:trPr>
          <w:gridAfter w:val="4"/>
          <w:wAfter w:w="1160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E1466C" w:rsidRPr="00CC587C" w:rsidTr="00CC587C">
        <w:trPr>
          <w:gridAfter w:val="4"/>
          <w:wAfter w:w="1160" w:type="dxa"/>
          <w:trHeight w:val="153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E1466C" w:rsidRPr="00CC587C" w:rsidTr="00CC587C">
        <w:trPr>
          <w:gridAfter w:val="4"/>
          <w:wAfter w:w="1160" w:type="dxa"/>
          <w:trHeight w:val="97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3 492,7</w:t>
            </w:r>
          </w:p>
        </w:tc>
      </w:tr>
      <w:tr w:rsidR="00E1466C" w:rsidRPr="00CC587C" w:rsidTr="00CC587C">
        <w:trPr>
          <w:gridAfter w:val="4"/>
          <w:wAfter w:w="1160" w:type="dxa"/>
          <w:trHeight w:val="130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1 401,9</w:t>
            </w:r>
          </w:p>
        </w:tc>
      </w:tr>
      <w:tr w:rsidR="00E1466C" w:rsidRPr="00CC587C" w:rsidTr="00CC587C">
        <w:trPr>
          <w:gridAfter w:val="4"/>
          <w:wAfter w:w="1160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E1466C" w:rsidRPr="00CC587C" w:rsidTr="00CC587C">
        <w:trPr>
          <w:gridAfter w:val="4"/>
          <w:wAfter w:w="1160" w:type="dxa"/>
          <w:trHeight w:val="33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E1466C" w:rsidRPr="00CC587C" w:rsidTr="00CC587C">
        <w:trPr>
          <w:gridAfter w:val="4"/>
          <w:wAfter w:w="1160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2 069,9</w:t>
            </w:r>
          </w:p>
        </w:tc>
      </w:tr>
      <w:tr w:rsidR="00E1466C" w:rsidRPr="00CC587C" w:rsidTr="00CC587C">
        <w:trPr>
          <w:gridAfter w:val="4"/>
          <w:wAfter w:w="1160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E1466C" w:rsidRPr="00CC587C" w:rsidTr="00CC587C">
        <w:trPr>
          <w:gridAfter w:val="4"/>
          <w:wAfter w:w="1160" w:type="dxa"/>
          <w:trHeight w:val="136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 финансами в НСО 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E1466C" w:rsidRPr="00CC587C" w:rsidTr="00CC587C">
        <w:trPr>
          <w:gridAfter w:val="4"/>
          <w:wAfter w:w="1160" w:type="dxa"/>
          <w:trHeight w:val="132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E1466C" w:rsidRPr="00CC587C" w:rsidTr="00CC587C">
        <w:trPr>
          <w:gridAfter w:val="4"/>
          <w:wAfter w:w="116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программа: "Обеспечение безопасности дорожного движения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393,9</w:t>
            </w:r>
          </w:p>
        </w:tc>
      </w:tr>
      <w:tr w:rsidR="00E1466C" w:rsidRPr="00CC587C" w:rsidTr="00CC587C">
        <w:trPr>
          <w:gridAfter w:val="4"/>
          <w:wAfter w:w="116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393,9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E1466C" w:rsidRPr="00CC587C" w:rsidTr="00CC587C">
        <w:trPr>
          <w:gridAfter w:val="4"/>
          <w:wAfter w:w="1160" w:type="dxa"/>
          <w:trHeight w:val="37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3 349,2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1 765,3</w:t>
            </w:r>
          </w:p>
        </w:tc>
      </w:tr>
      <w:tr w:rsidR="00E1466C" w:rsidRPr="00CC587C" w:rsidTr="00CC587C">
        <w:trPr>
          <w:gridAfter w:val="4"/>
          <w:wAfter w:w="1160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758,8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638,8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638,8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gridAfter w:val="4"/>
          <w:wAfter w:w="1160" w:type="dxa"/>
          <w:trHeight w:val="37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4"/>
          <w:wAfter w:w="1160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78,0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E1466C" w:rsidRPr="00CC587C" w:rsidTr="00CC587C">
        <w:trPr>
          <w:gridAfter w:val="4"/>
          <w:wAfter w:w="116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E1466C" w:rsidRPr="00CC587C" w:rsidTr="00CC587C">
        <w:trPr>
          <w:gridAfter w:val="4"/>
          <w:wAfter w:w="1160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gridAfter w:val="4"/>
          <w:wAfter w:w="116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gridAfter w:val="4"/>
          <w:wAfter w:w="1160" w:type="dxa"/>
          <w:trHeight w:val="37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7 825,8</w:t>
            </w:r>
          </w:p>
        </w:tc>
      </w:tr>
      <w:tr w:rsidR="00E1466C" w:rsidRPr="00CC587C" w:rsidTr="00CC587C">
        <w:trPr>
          <w:trHeight w:val="263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E1466C" w:rsidRPr="00CC587C" w:rsidTr="00CC587C">
        <w:trPr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E1466C" w:rsidRPr="00CC587C" w:rsidTr="00CC587C">
        <w:trPr>
          <w:trHeight w:val="276"/>
        </w:trPr>
        <w:tc>
          <w:tcPr>
            <w:tcW w:w="13923" w:type="dxa"/>
            <w:gridSpan w:val="6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непрограммным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видов расходов </w:t>
            </w: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классификации расходов бюджетов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2020 - 2021 годы</w:t>
            </w:r>
          </w:p>
        </w:tc>
      </w:tr>
      <w:tr w:rsidR="00E1466C" w:rsidRPr="00CC587C" w:rsidTr="00CC587C">
        <w:trPr>
          <w:trHeight w:val="825"/>
        </w:trPr>
        <w:tc>
          <w:tcPr>
            <w:tcW w:w="13923" w:type="dxa"/>
            <w:gridSpan w:val="6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1466C" w:rsidRPr="00CC587C" w:rsidTr="00CC587C">
        <w:trPr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E1466C" w:rsidRPr="00CC587C" w:rsidTr="00CC587C">
        <w:trPr>
          <w:trHeight w:val="300"/>
        </w:trPr>
        <w:tc>
          <w:tcPr>
            <w:tcW w:w="69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39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27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E1466C" w:rsidRPr="00CC587C" w:rsidTr="00CC587C">
        <w:trPr>
          <w:trHeight w:val="612"/>
        </w:trPr>
        <w:tc>
          <w:tcPr>
            <w:tcW w:w="69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9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</w:tr>
      <w:tr w:rsidR="00E1466C" w:rsidRPr="00CC587C" w:rsidTr="00CC587C">
        <w:trPr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г.г."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774,3</w:t>
            </w:r>
          </w:p>
        </w:tc>
      </w:tr>
      <w:tr w:rsidR="00E1466C" w:rsidRPr="00CC587C" w:rsidTr="00CC587C">
        <w:trPr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774,3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E1466C" w:rsidRPr="00CC587C" w:rsidTr="00CC587C">
        <w:trPr>
          <w:trHeight w:val="31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4 547,8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4 340,2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1 765,3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1 765,3</w:t>
            </w:r>
          </w:p>
        </w:tc>
      </w:tr>
      <w:tr w:rsidR="00E1466C" w:rsidRPr="00CC587C" w:rsidTr="00CC587C">
        <w:trPr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E1466C" w:rsidRPr="00CC587C" w:rsidTr="00CC587C">
        <w:trPr>
          <w:trHeight w:val="72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E1466C" w:rsidRPr="00CC587C" w:rsidTr="00CC587C">
        <w:trPr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E1466C" w:rsidRPr="00CC587C" w:rsidTr="00CC587C">
        <w:trPr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</w:t>
            </w:r>
          </w:p>
        </w:tc>
      </w:tr>
      <w:tr w:rsidR="00E1466C" w:rsidRPr="00CC587C" w:rsidTr="00CC587C">
        <w:trPr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E1466C" w:rsidRPr="00CC587C" w:rsidTr="00CC587C">
        <w:trPr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E1466C" w:rsidRPr="00CC587C" w:rsidTr="00CC587C">
        <w:trPr>
          <w:trHeight w:val="130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1 559,9</w:t>
            </w:r>
          </w:p>
        </w:tc>
      </w:tr>
      <w:tr w:rsidR="00E1466C" w:rsidRPr="00CC587C" w:rsidTr="00CC587C">
        <w:trPr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1 559,9</w:t>
            </w:r>
          </w:p>
        </w:tc>
      </w:tr>
      <w:tr w:rsidR="00E1466C" w:rsidRPr="00CC587C" w:rsidTr="00CC587C">
        <w:trPr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1 559,9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94,6</w:t>
            </w:r>
          </w:p>
        </w:tc>
      </w:tr>
      <w:tr w:rsidR="00E1466C" w:rsidRPr="00CC587C" w:rsidTr="00CC587C">
        <w:trPr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Мероприятия по решению вопросов в сфере административных правонарушений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E1466C" w:rsidRPr="00CC587C" w:rsidTr="00CC587C">
        <w:trPr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251,0</w:t>
            </w:r>
          </w:p>
        </w:tc>
      </w:tr>
      <w:tr w:rsidR="00E1466C" w:rsidRPr="00CC587C" w:rsidTr="00CC587C">
        <w:trPr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E1466C" w:rsidRPr="00CC587C" w:rsidTr="00CC587C">
        <w:trPr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E1466C" w:rsidRPr="00CC587C" w:rsidTr="00CC587C">
        <w:trPr>
          <w:trHeight w:val="31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22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66C" w:rsidRPr="00CC587C" w:rsidRDefault="00E1466C" w:rsidP="00E14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5 301,7</w:t>
            </w:r>
          </w:p>
        </w:tc>
        <w:tc>
          <w:tcPr>
            <w:tcW w:w="13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66C" w:rsidRPr="00CC587C" w:rsidRDefault="00E1466C" w:rsidP="00E14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5 114,5</w:t>
            </w:r>
          </w:p>
        </w:tc>
      </w:tr>
      <w:tr w:rsidR="00CC587C" w:rsidRPr="00CC587C" w:rsidTr="00CC587C">
        <w:trPr>
          <w:gridAfter w:val="3"/>
          <w:wAfter w:w="80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Приложнение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</w:tr>
      <w:tr w:rsidR="00CC587C" w:rsidRPr="00CC587C" w:rsidTr="00CC587C">
        <w:trPr>
          <w:gridAfter w:val="3"/>
          <w:wAfter w:w="80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Решению "О бюджете Преображенского сельсовета на 2019 год и на плановый период 2020 и 2021 годов"</w:t>
            </w:r>
          </w:p>
        </w:tc>
      </w:tr>
      <w:tr w:rsidR="00CC587C" w:rsidRPr="00CC587C" w:rsidTr="00CC587C">
        <w:trPr>
          <w:gridAfter w:val="3"/>
          <w:wAfter w:w="80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"/>
          <w:wAfter w:w="80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"/>
          <w:wAfter w:w="80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"/>
          <w:wAfter w:w="80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"/>
          <w:wAfter w:w="800" w:type="dxa"/>
          <w:trHeight w:val="276"/>
        </w:trPr>
        <w:tc>
          <w:tcPr>
            <w:tcW w:w="13123" w:type="dxa"/>
            <w:gridSpan w:val="5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2019 ГОД И НА ПЛАНОВЫЙ ПЕРИОД 2020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2021 годов</w:t>
            </w:r>
          </w:p>
        </w:tc>
      </w:tr>
      <w:tr w:rsidR="00CC587C" w:rsidRPr="00CC587C" w:rsidTr="00CC587C">
        <w:trPr>
          <w:gridAfter w:val="3"/>
          <w:wAfter w:w="800" w:type="dxa"/>
          <w:trHeight w:val="495"/>
        </w:trPr>
        <w:tc>
          <w:tcPr>
            <w:tcW w:w="13123" w:type="dxa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"/>
          <w:wAfter w:w="800" w:type="dxa"/>
          <w:trHeight w:val="132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"/>
          <w:wAfter w:w="800" w:type="dxa"/>
          <w:trHeight w:val="312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CC587C" w:rsidRPr="00CC587C" w:rsidTr="00CC587C">
        <w:trPr>
          <w:gridAfter w:val="3"/>
          <w:wAfter w:w="80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"/>
          <w:wAfter w:w="800" w:type="dxa"/>
          <w:trHeight w:val="276"/>
        </w:trPr>
        <w:tc>
          <w:tcPr>
            <w:tcW w:w="13123" w:type="dxa"/>
            <w:gridSpan w:val="5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2019 год</w:t>
            </w:r>
          </w:p>
        </w:tc>
      </w:tr>
      <w:tr w:rsidR="00CC587C" w:rsidRPr="00CC587C" w:rsidTr="00CC587C">
        <w:trPr>
          <w:gridAfter w:val="3"/>
          <w:wAfter w:w="800" w:type="dxa"/>
          <w:trHeight w:val="276"/>
        </w:trPr>
        <w:tc>
          <w:tcPr>
            <w:tcW w:w="13123" w:type="dxa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"/>
          <w:wAfter w:w="800" w:type="dxa"/>
          <w:trHeight w:val="276"/>
        </w:trPr>
        <w:tc>
          <w:tcPr>
            <w:tcW w:w="13123" w:type="dxa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"/>
          <w:wAfter w:w="800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CC587C" w:rsidRPr="00CC587C" w:rsidTr="00CC587C">
        <w:trPr>
          <w:gridAfter w:val="3"/>
          <w:wAfter w:w="800" w:type="dxa"/>
          <w:trHeight w:val="645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C587C" w:rsidRPr="00CC587C" w:rsidTr="00CC587C">
        <w:trPr>
          <w:gridAfter w:val="3"/>
          <w:wAfter w:w="800" w:type="dxa"/>
          <w:trHeight w:val="323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Преображенского сельсовета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7 825,8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3 256,5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C587C" w:rsidRPr="00CC587C" w:rsidTr="00CC587C">
        <w:trPr>
          <w:gridAfter w:val="3"/>
          <w:wAfter w:w="800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C587C" w:rsidRPr="00CC587C" w:rsidTr="00CC587C">
        <w:trPr>
          <w:gridAfter w:val="3"/>
          <w:wAfter w:w="80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2 524,2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2 524,2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C587C" w:rsidRPr="00CC587C" w:rsidTr="00CC587C">
        <w:trPr>
          <w:gridAfter w:val="3"/>
          <w:wAfter w:w="800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758,8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638,8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638,8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C587C" w:rsidRPr="00CC587C" w:rsidTr="00CC587C">
        <w:trPr>
          <w:gridAfter w:val="3"/>
          <w:wAfter w:w="80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 бюджета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 бюджета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92,7</w:t>
            </w:r>
          </w:p>
        </w:tc>
      </w:tr>
      <w:tr w:rsidR="00CC587C" w:rsidRPr="00CC587C" w:rsidTr="00CC587C">
        <w:trPr>
          <w:gridAfter w:val="3"/>
          <w:wAfter w:w="800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CC587C" w:rsidRPr="00CC587C" w:rsidTr="00CC587C">
        <w:trPr>
          <w:gridAfter w:val="3"/>
          <w:wAfter w:w="800" w:type="dxa"/>
          <w:trHeight w:val="126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CC587C" w:rsidRPr="00CC587C" w:rsidTr="00CC587C">
        <w:trPr>
          <w:gridAfter w:val="3"/>
          <w:wAfter w:w="800" w:type="dxa"/>
          <w:trHeight w:val="114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подготовке и организации населения к действиям в чрезвычайной ситуации в мирное и военное время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793,9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793,9</w:t>
            </w:r>
          </w:p>
        </w:tc>
      </w:tr>
      <w:tr w:rsidR="00CC587C" w:rsidRPr="00CC587C" w:rsidTr="00CC587C">
        <w:trPr>
          <w:gridAfter w:val="3"/>
          <w:wAfter w:w="800" w:type="dxa"/>
          <w:trHeight w:val="87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"Дорожное хозяйство в Преображенском сельсовете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CC587C" w:rsidRPr="00CC587C" w:rsidTr="00CC587C">
        <w:trPr>
          <w:gridAfter w:val="3"/>
          <w:wAfter w:w="800" w:type="dxa"/>
          <w:trHeight w:val="96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"Развитие автомобильных дорог местного значения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CC587C" w:rsidRPr="00CC587C" w:rsidTr="00CC587C">
        <w:trPr>
          <w:gridAfter w:val="3"/>
          <w:wAfter w:w="800" w:type="dxa"/>
          <w:trHeight w:val="88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по развитию автомобильных дорог местного значения на территории МО Преображенского сельсовета за счет акцизов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52.1.00.06070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CC587C" w:rsidRPr="00CC587C" w:rsidTr="00CC587C">
        <w:trPr>
          <w:gridAfter w:val="3"/>
          <w:wAfter w:w="80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г.г."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393,9</w:t>
            </w:r>
          </w:p>
        </w:tc>
      </w:tr>
      <w:tr w:rsidR="00CC587C" w:rsidRPr="00CC587C" w:rsidTr="00CC587C">
        <w:trPr>
          <w:gridAfter w:val="3"/>
          <w:wAfter w:w="800" w:type="dxa"/>
          <w:trHeight w:val="34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170,0</w:t>
            </w:r>
          </w:p>
        </w:tc>
      </w:tr>
      <w:tr w:rsidR="00CC587C" w:rsidRPr="00CC587C" w:rsidTr="00CC587C">
        <w:trPr>
          <w:gridAfter w:val="3"/>
          <w:wAfter w:w="800" w:type="dxa"/>
          <w:trHeight w:val="93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" 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</w:t>
            </w:r>
          </w:p>
        </w:tc>
      </w:tr>
      <w:tr w:rsidR="00CC587C" w:rsidRPr="00CC587C" w:rsidTr="00CC587C">
        <w:trPr>
          <w:gridAfter w:val="3"/>
          <w:wAfter w:w="800" w:type="dxa"/>
          <w:trHeight w:val="96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территории"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C587C" w:rsidRPr="00CC587C" w:rsidTr="00CC587C">
        <w:trPr>
          <w:gridAfter w:val="3"/>
          <w:wAfter w:w="800" w:type="dxa"/>
          <w:trHeight w:val="1275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CC587C" w:rsidRPr="00CC587C" w:rsidTr="00CC587C">
        <w:trPr>
          <w:gridAfter w:val="3"/>
          <w:wAfter w:w="80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"Озеленение" муниципальной программы "Благоустройство территории"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C587C" w:rsidRPr="00CC587C" w:rsidTr="00CC587C">
        <w:trPr>
          <w:gridAfter w:val="3"/>
          <w:wAfter w:w="800" w:type="dxa"/>
          <w:trHeight w:val="123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58.2.00.03000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CC587C" w:rsidRPr="00CC587C" w:rsidTr="00CC587C">
        <w:trPr>
          <w:gridAfter w:val="3"/>
          <w:wAfter w:w="80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территории"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CC587C" w:rsidRPr="00CC587C" w:rsidTr="00CC587C">
        <w:trPr>
          <w:gridAfter w:val="3"/>
          <w:wAfter w:w="800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CC587C" w:rsidRPr="00CC587C" w:rsidTr="00CC587C">
        <w:trPr>
          <w:gridAfter w:val="3"/>
          <w:wAfter w:w="800" w:type="dxa"/>
          <w:trHeight w:val="123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территории"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C587C" w:rsidRPr="00CC587C" w:rsidTr="00CC587C">
        <w:trPr>
          <w:gridAfter w:val="3"/>
          <w:wAfter w:w="800" w:type="dxa"/>
          <w:trHeight w:val="159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3 492,7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3 492,7</w:t>
            </w:r>
          </w:p>
        </w:tc>
      </w:tr>
      <w:tr w:rsidR="00CC587C" w:rsidRPr="00CC587C" w:rsidTr="00CC587C">
        <w:trPr>
          <w:gridAfter w:val="3"/>
          <w:wAfter w:w="800" w:type="dxa"/>
          <w:trHeight w:val="1005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3 492,7</w:t>
            </w:r>
          </w:p>
        </w:tc>
      </w:tr>
      <w:tr w:rsidR="00CC587C" w:rsidRPr="00CC587C" w:rsidTr="00CC587C">
        <w:trPr>
          <w:gridAfter w:val="3"/>
          <w:wAfter w:w="800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1 401,9</w:t>
            </w:r>
          </w:p>
        </w:tc>
      </w:tr>
      <w:tr w:rsidR="00CC587C" w:rsidRPr="00CC587C" w:rsidTr="00CC587C">
        <w:trPr>
          <w:gridAfter w:val="3"/>
          <w:wAfter w:w="800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CC587C" w:rsidRPr="00CC587C" w:rsidTr="00CC587C">
        <w:trPr>
          <w:gridAfter w:val="3"/>
          <w:wAfter w:w="800" w:type="dxa"/>
          <w:trHeight w:val="37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486,4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CC587C" w:rsidRPr="00CC587C" w:rsidTr="00CC587C">
        <w:trPr>
          <w:gridAfter w:val="3"/>
          <w:wAfter w:w="800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881,5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CC587C" w:rsidRPr="00CC587C" w:rsidTr="00CC587C">
        <w:trPr>
          <w:gridAfter w:val="3"/>
          <w:wAfter w:w="800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"Управление  финансами в НСО 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CC587C" w:rsidRPr="00CC587C" w:rsidTr="00CC587C">
        <w:trPr>
          <w:gridAfter w:val="3"/>
          <w:wAfter w:w="800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2 069,9</w:t>
            </w:r>
          </w:p>
        </w:tc>
      </w:tr>
      <w:tr w:rsidR="00CC587C" w:rsidRPr="00CC587C" w:rsidTr="00CC587C">
        <w:trPr>
          <w:gridAfter w:val="3"/>
          <w:wAfter w:w="800" w:type="dxa"/>
          <w:trHeight w:val="1245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мероприятий  на реализацию мероприятий по обеспечению сбалансированности местных бюджетов в рамках государственной программы НСО "Управление финансами в НСО"</w:t>
            </w:r>
          </w:p>
        </w:tc>
        <w:tc>
          <w:tcPr>
            <w:tcW w:w="9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CC587C" w:rsidRPr="00CC587C" w:rsidTr="00CC587C">
        <w:trPr>
          <w:gridAfter w:val="3"/>
          <w:wAfter w:w="800" w:type="dxa"/>
          <w:trHeight w:val="1230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CC587C" w:rsidRPr="00CC587C" w:rsidTr="00CC587C">
        <w:trPr>
          <w:gridAfter w:val="3"/>
          <w:wAfter w:w="800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59.0.00.S0510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20,9</w:t>
            </w:r>
          </w:p>
        </w:tc>
      </w:tr>
      <w:tr w:rsidR="00CC587C" w:rsidRPr="00CC587C" w:rsidTr="00CC587C">
        <w:trPr>
          <w:gridAfter w:val="3"/>
          <w:wAfter w:w="800" w:type="dxa"/>
          <w:trHeight w:val="37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7 825,8</w:t>
            </w:r>
          </w:p>
        </w:tc>
      </w:tr>
      <w:tr w:rsidR="00CC587C" w:rsidRPr="00CC587C" w:rsidTr="00CC587C">
        <w:trPr>
          <w:gridAfter w:val="1"/>
          <w:wAfter w:w="278" w:type="dxa"/>
          <w:trHeight w:val="312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2</w:t>
            </w:r>
          </w:p>
        </w:tc>
      </w:tr>
      <w:tr w:rsidR="00CC587C" w:rsidRPr="00CC587C" w:rsidTr="00CC587C">
        <w:trPr>
          <w:gridAfter w:val="1"/>
          <w:wAfter w:w="278" w:type="dxa"/>
          <w:trHeight w:val="263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7</w:t>
            </w:r>
          </w:p>
        </w:tc>
      </w:tr>
      <w:tr w:rsidR="00CC587C" w:rsidRPr="00CC587C" w:rsidTr="00CC587C">
        <w:trPr>
          <w:gridAfter w:val="1"/>
          <w:wAfter w:w="278" w:type="dxa"/>
          <w:trHeight w:val="276"/>
        </w:trPr>
        <w:tc>
          <w:tcPr>
            <w:tcW w:w="13645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2020 - 2021 годы</w:t>
            </w:r>
          </w:p>
        </w:tc>
      </w:tr>
      <w:tr w:rsidR="00CC587C" w:rsidRPr="00CC587C" w:rsidTr="00CC587C">
        <w:trPr>
          <w:gridAfter w:val="1"/>
          <w:wAfter w:w="278" w:type="dxa"/>
          <w:trHeight w:val="276"/>
        </w:trPr>
        <w:tc>
          <w:tcPr>
            <w:tcW w:w="13645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1"/>
          <w:wAfter w:w="278" w:type="dxa"/>
          <w:trHeight w:val="276"/>
        </w:trPr>
        <w:tc>
          <w:tcPr>
            <w:tcW w:w="13645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1"/>
          <w:wAfter w:w="278" w:type="dxa"/>
          <w:trHeight w:val="255"/>
        </w:trPr>
        <w:tc>
          <w:tcPr>
            <w:tcW w:w="6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CC587C" w:rsidRPr="00CC587C" w:rsidTr="00CC587C">
        <w:trPr>
          <w:gridAfter w:val="1"/>
          <w:wAfter w:w="278" w:type="dxa"/>
          <w:trHeight w:val="300"/>
        </w:trPr>
        <w:tc>
          <w:tcPr>
            <w:tcW w:w="69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60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C587C" w:rsidRPr="00CC587C" w:rsidTr="00CC587C">
        <w:trPr>
          <w:gridAfter w:val="1"/>
          <w:wAfter w:w="278" w:type="dxa"/>
          <w:trHeight w:val="645"/>
        </w:trPr>
        <w:tc>
          <w:tcPr>
            <w:tcW w:w="69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</w:tr>
      <w:tr w:rsidR="00CC587C" w:rsidRPr="00CC587C" w:rsidTr="00CC587C">
        <w:trPr>
          <w:gridAfter w:val="1"/>
          <w:wAfter w:w="278" w:type="dxa"/>
          <w:trHeight w:val="323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Преображенского сельсовета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5 301,7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5 114,5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2 436,7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2 434,7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C587C" w:rsidRPr="00CC587C" w:rsidTr="00CC587C">
        <w:trPr>
          <w:gridAfter w:val="1"/>
          <w:wAfter w:w="278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</w:tr>
      <w:tr w:rsidR="00CC587C" w:rsidRPr="00CC587C" w:rsidTr="00CC587C">
        <w:trPr>
          <w:gridAfter w:val="1"/>
          <w:wAfter w:w="278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1 765,4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1 765,4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C587C" w:rsidRPr="00CC587C" w:rsidTr="00CC587C">
        <w:trPr>
          <w:gridAfter w:val="1"/>
          <w:wAfter w:w="278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1 765,3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CC587C" w:rsidRPr="00CC587C" w:rsidTr="00CC587C">
        <w:trPr>
          <w:gridAfter w:val="1"/>
          <w:wAfter w:w="278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 бюджета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94,6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 бюджета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</w:t>
            </w:r>
          </w:p>
        </w:tc>
      </w:tr>
      <w:tr w:rsidR="00CC587C" w:rsidRPr="00CC587C" w:rsidTr="00CC587C">
        <w:trPr>
          <w:gridAfter w:val="1"/>
          <w:wAfter w:w="278" w:type="dxa"/>
          <w:trHeight w:val="127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92,5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774,3</w:t>
            </w:r>
          </w:p>
        </w:tc>
      </w:tr>
      <w:tr w:rsidR="00CC587C" w:rsidRPr="00CC587C" w:rsidTr="00CC587C">
        <w:trPr>
          <w:gridAfter w:val="1"/>
          <w:wAfter w:w="278" w:type="dxa"/>
          <w:trHeight w:val="96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программа: " Безопасность дорожного движения в населенных пунктах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НСО на 2015 -2020 г.г."</w:t>
            </w:r>
          </w:p>
        </w:tc>
        <w:tc>
          <w:tcPr>
            <w:tcW w:w="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64.0.00.00000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 по обеспечению безопасности дорожного движения на территории МО Преображенского сельсовета за счет акцизов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CC587C" w:rsidRPr="00CC587C" w:rsidTr="00CC587C">
        <w:trPr>
          <w:gridAfter w:val="1"/>
          <w:wAfter w:w="278" w:type="dxa"/>
          <w:trHeight w:val="642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64.0.00.06070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774,3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1 559,9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1 559,9</w:t>
            </w:r>
          </w:p>
        </w:tc>
      </w:tr>
      <w:tr w:rsidR="00CC587C" w:rsidRPr="00CC587C" w:rsidTr="00CC587C">
        <w:trPr>
          <w:gridAfter w:val="1"/>
          <w:wAfter w:w="278" w:type="dxa"/>
          <w:trHeight w:val="99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1 559,9</w:t>
            </w:r>
          </w:p>
        </w:tc>
      </w:tr>
      <w:tr w:rsidR="00CC587C" w:rsidRPr="00CC587C" w:rsidTr="00CC587C">
        <w:trPr>
          <w:gridAfter w:val="1"/>
          <w:wAfter w:w="278" w:type="dxa"/>
          <w:trHeight w:val="990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МО Преображенского сельсовета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на 2019-2021 годы"</w:t>
            </w:r>
          </w:p>
        </w:tc>
        <w:tc>
          <w:tcPr>
            <w:tcW w:w="8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1 559,9</w:t>
            </w:r>
          </w:p>
        </w:tc>
      </w:tr>
      <w:tr w:rsidR="00CC587C" w:rsidRPr="00CC587C" w:rsidTr="00CC587C">
        <w:trPr>
          <w:gridAfter w:val="1"/>
          <w:wAfter w:w="278" w:type="dxa"/>
          <w:trHeight w:val="1279"/>
        </w:trPr>
        <w:tc>
          <w:tcPr>
            <w:tcW w:w="6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1 559,9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6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1 888,1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1 559,9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направления бюджета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CC587C" w:rsidRPr="00CC587C" w:rsidTr="00CC587C">
        <w:trPr>
          <w:gridAfter w:val="1"/>
          <w:wAfter w:w="278" w:type="dxa"/>
          <w:trHeight w:val="319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251,0</w:t>
            </w:r>
          </w:p>
        </w:tc>
      </w:tr>
      <w:tr w:rsidR="00CC587C" w:rsidRPr="00CC587C" w:rsidTr="00CC587C">
        <w:trPr>
          <w:gridAfter w:val="1"/>
          <w:wAfter w:w="278" w:type="dxa"/>
          <w:trHeight w:val="315"/>
        </w:trPr>
        <w:tc>
          <w:tcPr>
            <w:tcW w:w="698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5 301,7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5 114,5</w:t>
            </w:r>
          </w:p>
        </w:tc>
      </w:tr>
      <w:tr w:rsidR="00CC587C" w:rsidRPr="00CC587C" w:rsidTr="00CC587C">
        <w:trPr>
          <w:gridAfter w:val="28"/>
          <w:wAfter w:w="5075" w:type="dxa"/>
          <w:trHeight w:val="300"/>
        </w:trPr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9</w:t>
            </w:r>
          </w:p>
        </w:tc>
      </w:tr>
      <w:tr w:rsidR="00CC587C" w:rsidRPr="00CC587C" w:rsidTr="00CC587C">
        <w:trPr>
          <w:gridAfter w:val="28"/>
          <w:wAfter w:w="5075" w:type="dxa"/>
          <w:trHeight w:val="255"/>
        </w:trPr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 Решению "О бюджете   Преображенского сельсовета на 2019 год и на плановый                                                                     период 2020 и 20201годов "</w:t>
            </w:r>
          </w:p>
        </w:tc>
      </w:tr>
      <w:tr w:rsidR="00CC587C" w:rsidRPr="00CC587C" w:rsidTr="00CC587C">
        <w:trPr>
          <w:gridAfter w:val="28"/>
          <w:wAfter w:w="5075" w:type="dxa"/>
          <w:trHeight w:val="255"/>
        </w:trPr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28"/>
          <w:wAfter w:w="5075" w:type="dxa"/>
          <w:trHeight w:val="315"/>
        </w:trPr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28"/>
          <w:wAfter w:w="5075" w:type="dxa"/>
          <w:trHeight w:val="255"/>
        </w:trPr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0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28"/>
          <w:wAfter w:w="5075" w:type="dxa"/>
          <w:trHeight w:val="435"/>
        </w:trPr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28"/>
          <w:wAfter w:w="5075" w:type="dxa"/>
          <w:trHeight w:val="645"/>
        </w:trPr>
        <w:tc>
          <w:tcPr>
            <w:tcW w:w="884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ИСТОЧНИКИ ФИНАНСИРОВАНИЯ ДЕФИЦИТА МЕСТНОГО БЮДЖЕТА НА 2019 ГОД И НА ПЛАНОВЫЙ ПЕРИОД 2020-2021 ГОДОВ </w:t>
            </w:r>
          </w:p>
        </w:tc>
      </w:tr>
      <w:tr w:rsidR="00CC587C" w:rsidRPr="00CC587C" w:rsidTr="00CC587C">
        <w:trPr>
          <w:gridAfter w:val="28"/>
          <w:wAfter w:w="5075" w:type="dxa"/>
          <w:trHeight w:val="255"/>
        </w:trPr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CC587C" w:rsidRPr="00CC587C" w:rsidTr="00CC587C">
        <w:trPr>
          <w:gridAfter w:val="28"/>
          <w:wAfter w:w="5075" w:type="dxa"/>
          <w:trHeight w:val="285"/>
        </w:trPr>
        <w:tc>
          <w:tcPr>
            <w:tcW w:w="884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Источники финансирования дефицита местного бюджета на 2019 год</w:t>
            </w:r>
          </w:p>
        </w:tc>
      </w:tr>
      <w:tr w:rsidR="00CC587C" w:rsidRPr="00CC587C" w:rsidTr="00CC587C">
        <w:trPr>
          <w:gridAfter w:val="28"/>
          <w:wAfter w:w="5075" w:type="dxa"/>
          <w:trHeight w:val="300"/>
        </w:trPr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</w:p>
        </w:tc>
      </w:tr>
      <w:tr w:rsidR="00CC587C" w:rsidRPr="00CC587C" w:rsidTr="00CC587C">
        <w:trPr>
          <w:gridAfter w:val="28"/>
          <w:wAfter w:w="5075" w:type="dxa"/>
          <w:trHeight w:val="1260"/>
        </w:trPr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1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C587C" w:rsidRPr="00CC587C" w:rsidTr="00CC587C">
        <w:trPr>
          <w:gridAfter w:val="28"/>
          <w:wAfter w:w="5075" w:type="dxa"/>
          <w:trHeight w:val="255"/>
        </w:trPr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C587C" w:rsidRPr="00CC587C" w:rsidTr="00CC587C">
        <w:trPr>
          <w:gridAfter w:val="28"/>
          <w:wAfter w:w="5075" w:type="dxa"/>
          <w:trHeight w:val="255"/>
        </w:trPr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01 05 00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7 825,8</w:t>
            </w:r>
          </w:p>
        </w:tc>
      </w:tr>
      <w:tr w:rsidR="00CC587C" w:rsidRPr="00CC587C" w:rsidTr="00CC587C">
        <w:trPr>
          <w:gridAfter w:val="28"/>
          <w:wAfter w:w="5075" w:type="dxa"/>
          <w:trHeight w:val="255"/>
        </w:trPr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01 05 02 00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7 825,8</w:t>
            </w:r>
          </w:p>
        </w:tc>
      </w:tr>
      <w:tr w:rsidR="00CC587C" w:rsidRPr="00CC587C" w:rsidTr="00CC587C">
        <w:trPr>
          <w:gridAfter w:val="28"/>
          <w:wAfter w:w="5075" w:type="dxa"/>
          <w:trHeight w:val="390"/>
        </w:trPr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7 825,8</w:t>
            </w:r>
          </w:p>
        </w:tc>
      </w:tr>
      <w:tr w:rsidR="00CC587C" w:rsidRPr="00CC587C" w:rsidTr="00CC587C">
        <w:trPr>
          <w:gridAfter w:val="28"/>
          <w:wAfter w:w="5075" w:type="dxa"/>
          <w:trHeight w:val="510"/>
        </w:trPr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7 825,8</w:t>
            </w:r>
          </w:p>
        </w:tc>
      </w:tr>
      <w:tr w:rsidR="00CC587C" w:rsidRPr="00CC587C" w:rsidTr="00CC587C">
        <w:trPr>
          <w:gridAfter w:val="28"/>
          <w:wAfter w:w="5075" w:type="dxa"/>
          <w:trHeight w:val="255"/>
        </w:trPr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01 05 00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-7 825,8</w:t>
            </w:r>
          </w:p>
        </w:tc>
      </w:tr>
      <w:tr w:rsidR="00CC587C" w:rsidRPr="00CC587C" w:rsidTr="00CC587C">
        <w:trPr>
          <w:gridAfter w:val="28"/>
          <w:wAfter w:w="5075" w:type="dxa"/>
          <w:trHeight w:val="255"/>
        </w:trPr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01 05 02 00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-7 825,8</w:t>
            </w:r>
          </w:p>
        </w:tc>
      </w:tr>
      <w:tr w:rsidR="00CC587C" w:rsidRPr="00CC587C" w:rsidTr="00CC587C">
        <w:trPr>
          <w:gridAfter w:val="28"/>
          <w:wAfter w:w="5075" w:type="dxa"/>
          <w:trHeight w:val="330"/>
        </w:trPr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01 05 02 01 00 0000 610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-7 825,8</w:t>
            </w:r>
          </w:p>
        </w:tc>
      </w:tr>
      <w:tr w:rsidR="00CC587C" w:rsidRPr="00CC587C" w:rsidTr="00CC587C">
        <w:trPr>
          <w:gridAfter w:val="28"/>
          <w:wAfter w:w="5075" w:type="dxa"/>
          <w:trHeight w:val="510"/>
        </w:trPr>
        <w:tc>
          <w:tcPr>
            <w:tcW w:w="2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-7 825,8</w:t>
            </w:r>
          </w:p>
        </w:tc>
      </w:tr>
      <w:tr w:rsidR="00CC587C" w:rsidRPr="00CC587C" w:rsidTr="00CC587C">
        <w:trPr>
          <w:gridAfter w:val="28"/>
          <w:wAfter w:w="5075" w:type="dxa"/>
          <w:trHeight w:val="255"/>
        </w:trPr>
        <w:tc>
          <w:tcPr>
            <w:tcW w:w="74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28"/>
          <w:wAfter w:w="5075" w:type="dxa"/>
          <w:trHeight w:val="255"/>
        </w:trPr>
        <w:tc>
          <w:tcPr>
            <w:tcW w:w="74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CC587C" w:rsidRPr="00CC587C" w:rsidTr="00CC587C">
        <w:trPr>
          <w:gridAfter w:val="26"/>
          <w:wAfter w:w="4715" w:type="dxa"/>
          <w:trHeight w:val="255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9</w:t>
            </w:r>
          </w:p>
        </w:tc>
      </w:tr>
      <w:tr w:rsidR="00CC587C" w:rsidRPr="00CC587C" w:rsidTr="00CC587C">
        <w:trPr>
          <w:gridAfter w:val="26"/>
          <w:wAfter w:w="4715" w:type="dxa"/>
          <w:trHeight w:val="285"/>
        </w:trPr>
        <w:tc>
          <w:tcPr>
            <w:tcW w:w="920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финансирования дефицита местного бюджета на 2020-2021 годы</w:t>
            </w:r>
          </w:p>
        </w:tc>
      </w:tr>
      <w:tr w:rsidR="00CC587C" w:rsidRPr="00CC587C" w:rsidTr="00CC587C">
        <w:trPr>
          <w:gridAfter w:val="26"/>
          <w:wAfter w:w="4715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</w:p>
        </w:tc>
      </w:tr>
      <w:tr w:rsidR="00CC587C" w:rsidRPr="00CC587C" w:rsidTr="00CC587C">
        <w:trPr>
          <w:gridAfter w:val="26"/>
          <w:wAfter w:w="4715" w:type="dxa"/>
          <w:trHeight w:val="300"/>
        </w:trPr>
        <w:tc>
          <w:tcPr>
            <w:tcW w:w="2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6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CC587C" w:rsidRPr="00CC587C" w:rsidTr="00CC587C">
        <w:trPr>
          <w:gridAfter w:val="26"/>
          <w:wAfter w:w="4715" w:type="dxa"/>
          <w:trHeight w:val="1260"/>
        </w:trPr>
        <w:tc>
          <w:tcPr>
            <w:tcW w:w="2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2020год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</w:tr>
      <w:tr w:rsidR="00CC587C" w:rsidRPr="00CC587C" w:rsidTr="00CC587C">
        <w:trPr>
          <w:gridAfter w:val="26"/>
          <w:wAfter w:w="4715" w:type="dxa"/>
          <w:trHeight w:val="255"/>
        </w:trPr>
        <w:tc>
          <w:tcPr>
            <w:tcW w:w="2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C587C" w:rsidRPr="00CC587C" w:rsidTr="00CC587C">
        <w:trPr>
          <w:gridAfter w:val="26"/>
          <w:wAfter w:w="4715" w:type="dxa"/>
          <w:trHeight w:val="360"/>
        </w:trPr>
        <w:tc>
          <w:tcPr>
            <w:tcW w:w="2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01 05 00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5 301,7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5 114,5</w:t>
            </w:r>
          </w:p>
        </w:tc>
      </w:tr>
      <w:tr w:rsidR="00CC587C" w:rsidRPr="00CC587C" w:rsidTr="00CC587C">
        <w:trPr>
          <w:gridAfter w:val="26"/>
          <w:wAfter w:w="4715" w:type="dxa"/>
          <w:trHeight w:val="360"/>
        </w:trPr>
        <w:tc>
          <w:tcPr>
            <w:tcW w:w="2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01 05 02 00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5 301,7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5 114,5</w:t>
            </w:r>
          </w:p>
        </w:tc>
      </w:tr>
      <w:tr w:rsidR="00CC587C" w:rsidRPr="00CC587C" w:rsidTr="00CC587C">
        <w:trPr>
          <w:gridAfter w:val="26"/>
          <w:wAfter w:w="4715" w:type="dxa"/>
          <w:trHeight w:val="510"/>
        </w:trPr>
        <w:tc>
          <w:tcPr>
            <w:tcW w:w="2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01 05 02 01 00 0000 510</w:t>
            </w: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5 301,7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5 114,5</w:t>
            </w:r>
          </w:p>
        </w:tc>
      </w:tr>
      <w:tr w:rsidR="00CC587C" w:rsidRPr="00CC587C" w:rsidTr="00CC587C">
        <w:trPr>
          <w:gridAfter w:val="26"/>
          <w:wAfter w:w="4715" w:type="dxa"/>
          <w:trHeight w:val="555"/>
        </w:trPr>
        <w:tc>
          <w:tcPr>
            <w:tcW w:w="2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5 301,7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5 114,5</w:t>
            </w:r>
          </w:p>
        </w:tc>
      </w:tr>
      <w:tr w:rsidR="00CC587C" w:rsidRPr="00CC587C" w:rsidTr="00CC587C">
        <w:trPr>
          <w:gridAfter w:val="26"/>
          <w:wAfter w:w="4715" w:type="dxa"/>
          <w:trHeight w:val="345"/>
        </w:trPr>
        <w:tc>
          <w:tcPr>
            <w:tcW w:w="2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01 05 00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бюджета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-5 301,7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-5 114,5</w:t>
            </w:r>
          </w:p>
        </w:tc>
      </w:tr>
      <w:tr w:rsidR="00CC587C" w:rsidRPr="00CC587C" w:rsidTr="00CC587C">
        <w:trPr>
          <w:gridAfter w:val="26"/>
          <w:wAfter w:w="4715" w:type="dxa"/>
          <w:trHeight w:val="345"/>
        </w:trPr>
        <w:tc>
          <w:tcPr>
            <w:tcW w:w="2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01 05 02 00 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proofErr w:type="spell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-5 301,7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-5 114,5</w:t>
            </w:r>
          </w:p>
        </w:tc>
      </w:tr>
      <w:tr w:rsidR="00CC587C" w:rsidRPr="00CC587C" w:rsidTr="00CC587C">
        <w:trPr>
          <w:gridAfter w:val="26"/>
          <w:wAfter w:w="4715" w:type="dxa"/>
          <w:trHeight w:val="480"/>
        </w:trPr>
        <w:tc>
          <w:tcPr>
            <w:tcW w:w="2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01 05 02 01 00 0000 610</w:t>
            </w: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-5 301,7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-5 114,5</w:t>
            </w:r>
          </w:p>
        </w:tc>
      </w:tr>
      <w:tr w:rsidR="00CC587C" w:rsidRPr="00CC587C" w:rsidTr="00CC587C">
        <w:trPr>
          <w:gridAfter w:val="26"/>
          <w:wAfter w:w="4715" w:type="dxa"/>
          <w:trHeight w:val="510"/>
        </w:trPr>
        <w:tc>
          <w:tcPr>
            <w:tcW w:w="2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46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-5 301,7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-5 114,5</w:t>
            </w:r>
          </w:p>
        </w:tc>
      </w:tr>
      <w:tr w:rsidR="00CC587C" w:rsidRPr="00CC587C" w:rsidTr="00CC587C">
        <w:trPr>
          <w:gridAfter w:val="26"/>
          <w:wAfter w:w="4715" w:type="dxa"/>
          <w:trHeight w:val="255"/>
        </w:trPr>
        <w:tc>
          <w:tcPr>
            <w:tcW w:w="6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26"/>
          <w:wAfter w:w="4715" w:type="dxa"/>
          <w:trHeight w:val="255"/>
        </w:trPr>
        <w:tc>
          <w:tcPr>
            <w:tcW w:w="6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10                                                           к  решению "О бюджете Преображенского сельсовета на 2019 год и                                                        плановый период 2020 и 2021 годов"                                                                                              </w:t>
            </w:r>
          </w:p>
        </w:tc>
      </w:tr>
      <w:tr w:rsidR="00CC587C" w:rsidRPr="00CC587C" w:rsidTr="00CC587C">
        <w:trPr>
          <w:gridAfter w:val="31"/>
          <w:wAfter w:w="5323" w:type="dxa"/>
          <w:trHeight w:val="765"/>
        </w:trPr>
        <w:tc>
          <w:tcPr>
            <w:tcW w:w="86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ПРОГРАММА МУНИЦИПАЛЬНЫХ ВНУТРЕННИХ ЗАИМСТВОВАНИЙ ПРЕОБРАЖЕНСКОГО СЕЛЬСОВЕТА НА 2019 ГОД И НА ПЛАНОВЫЙ ПЕРИОД  2020-2021 ГОДОВ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86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CC587C" w:rsidRPr="00CC587C" w:rsidTr="00CC587C">
        <w:trPr>
          <w:gridAfter w:val="31"/>
          <w:wAfter w:w="5323" w:type="dxa"/>
          <w:trHeight w:val="518"/>
        </w:trPr>
        <w:tc>
          <w:tcPr>
            <w:tcW w:w="86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Программа муниципальных внутренних заимствований Преображенского сельсовета на 2019 год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CC587C" w:rsidRPr="00CC587C" w:rsidTr="00CC587C">
        <w:trPr>
          <w:gridAfter w:val="31"/>
          <w:wAfter w:w="5323" w:type="dxa"/>
          <w:trHeight w:val="852"/>
        </w:trPr>
        <w:tc>
          <w:tcPr>
            <w:tcW w:w="44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муниципальные  внутренние заимствования</w:t>
            </w: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привлечения</w:t>
            </w:r>
          </w:p>
        </w:tc>
        <w:tc>
          <w:tcPr>
            <w:tcW w:w="22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средств, направляемых на погашение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4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31"/>
          <w:wAfter w:w="5323" w:type="dxa"/>
          <w:trHeight w:val="240"/>
        </w:trPr>
        <w:tc>
          <w:tcPr>
            <w:tcW w:w="4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1"/>
          <w:wAfter w:w="5323" w:type="dxa"/>
          <w:trHeight w:val="8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31"/>
          <w:wAfter w:w="5323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31"/>
          <w:wAfter w:w="5323" w:type="dxa"/>
          <w:trHeight w:val="5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86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Таблица 2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1"/>
          <w:wAfter w:w="5323" w:type="dxa"/>
          <w:trHeight w:val="540"/>
        </w:trPr>
        <w:tc>
          <w:tcPr>
            <w:tcW w:w="860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Программа муниципальных  внутренних заимствований </w:t>
            </w: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Преображенского сельсовета на 2020-2021 годы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86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 Привлечение заимствований</w:t>
            </w:r>
          </w:p>
        </w:tc>
      </w:tr>
      <w:tr w:rsidR="00CC587C" w:rsidRPr="00CC587C" w:rsidTr="00CC587C">
        <w:trPr>
          <w:gridAfter w:val="31"/>
          <w:wAfter w:w="5323" w:type="dxa"/>
          <w:trHeight w:val="510"/>
        </w:trPr>
        <w:tc>
          <w:tcPr>
            <w:tcW w:w="44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муниципальные внутренние заимствования</w:t>
            </w: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привлечения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привлечения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4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2020 году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2021 году</w:t>
            </w:r>
          </w:p>
        </w:tc>
      </w:tr>
      <w:tr w:rsidR="00CC587C" w:rsidRPr="00CC587C" w:rsidTr="00CC587C">
        <w:trPr>
          <w:gridAfter w:val="31"/>
          <w:wAfter w:w="5323" w:type="dxa"/>
          <w:trHeight w:val="345"/>
        </w:trPr>
        <w:tc>
          <w:tcPr>
            <w:tcW w:w="4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1"/>
          <w:wAfter w:w="5323" w:type="dxa"/>
          <w:trHeight w:val="76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31"/>
          <w:wAfter w:w="5323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31"/>
          <w:wAfter w:w="5323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86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 Погашение заимствований</w:t>
            </w:r>
          </w:p>
        </w:tc>
      </w:tr>
      <w:tr w:rsidR="00CC587C" w:rsidRPr="00CC587C" w:rsidTr="00CC587C">
        <w:trPr>
          <w:gridAfter w:val="31"/>
          <w:wAfter w:w="5323" w:type="dxa"/>
          <w:trHeight w:val="765"/>
        </w:trPr>
        <w:tc>
          <w:tcPr>
            <w:tcW w:w="44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муниципальные внутренние заимствования</w:t>
            </w: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средств, направляемых на погашение 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средств, направляемых на погашение 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4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2020 году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2021 году</w:t>
            </w:r>
          </w:p>
        </w:tc>
      </w:tr>
      <w:tr w:rsidR="00CC587C" w:rsidRPr="00CC587C" w:rsidTr="00CC587C">
        <w:trPr>
          <w:gridAfter w:val="31"/>
          <w:wAfter w:w="5323" w:type="dxa"/>
          <w:trHeight w:val="315"/>
        </w:trPr>
        <w:tc>
          <w:tcPr>
            <w:tcW w:w="44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31"/>
          <w:wAfter w:w="5323" w:type="dxa"/>
          <w:trHeight w:val="255"/>
        </w:trPr>
        <w:tc>
          <w:tcPr>
            <w:tcW w:w="4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31"/>
          <w:wAfter w:w="5323" w:type="dxa"/>
          <w:trHeight w:val="75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31"/>
          <w:wAfter w:w="5323" w:type="dxa"/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31"/>
          <w:wAfter w:w="5323" w:type="dxa"/>
          <w:trHeight w:val="6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18"/>
          <w:wAfter w:w="3423" w:type="dxa"/>
          <w:trHeight w:val="142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11                                                          к решению "О бюджете Преображенского сельсовета на 2019 год и                                                        плановый период 2020 и 2021 годов"                                                                                                  </w:t>
            </w:r>
          </w:p>
        </w:tc>
      </w:tr>
      <w:tr w:rsidR="00CC587C" w:rsidRPr="00CC587C" w:rsidTr="00CC587C">
        <w:trPr>
          <w:gridAfter w:val="18"/>
          <w:wAfter w:w="3423" w:type="dxa"/>
          <w:trHeight w:val="555"/>
        </w:trPr>
        <w:tc>
          <w:tcPr>
            <w:tcW w:w="1050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ПРОГРАММА МУНИЦИПАЛЬНЫХ ГАРАНТИЙ ПРЕОБРАЖЕНСКОГО СЕЛЬСОВЕТА В ВАЛЮТЕ РОССИЙСКОЙ ФЕДЕРАЦИИ НА 2019 ГОД И НА ПЛАНОВЫЙ ПЕРИОД  2020 - 2021 ГОДОВ</w:t>
            </w:r>
          </w:p>
        </w:tc>
      </w:tr>
      <w:tr w:rsidR="00CC587C" w:rsidRPr="00CC587C" w:rsidTr="00CC587C">
        <w:trPr>
          <w:gridAfter w:val="18"/>
          <w:wAfter w:w="3423" w:type="dxa"/>
          <w:trHeight w:val="300"/>
        </w:trPr>
        <w:tc>
          <w:tcPr>
            <w:tcW w:w="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 1</w:t>
            </w:r>
          </w:p>
        </w:tc>
      </w:tr>
      <w:tr w:rsidR="00CC587C" w:rsidRPr="00CC587C" w:rsidTr="00CC587C">
        <w:trPr>
          <w:gridAfter w:val="18"/>
          <w:wAfter w:w="3423" w:type="dxa"/>
          <w:trHeight w:val="495"/>
        </w:trPr>
        <w:tc>
          <w:tcPr>
            <w:tcW w:w="1050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Программа муниципальных гарантий  Преображенского сельсовета в валюте Российской Федерации на 2019 год</w:t>
            </w: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1050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Перечень предоставляемых муниципальных гарантий Преображенского сельсовета в 2019 году</w:t>
            </w:r>
          </w:p>
        </w:tc>
      </w:tr>
      <w:tr w:rsidR="00CC587C" w:rsidRPr="00CC587C" w:rsidTr="00CC587C">
        <w:trPr>
          <w:gridAfter w:val="18"/>
          <w:wAfter w:w="3423" w:type="dxa"/>
          <w:trHeight w:val="15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18"/>
          <w:wAfter w:w="3423" w:type="dxa"/>
          <w:trHeight w:val="108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гарантирования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объем гарантий, тыс. рублей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принципалов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права регрессного требования</w:t>
            </w:r>
          </w:p>
        </w:tc>
        <w:tc>
          <w:tcPr>
            <w:tcW w:w="38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условия предоставления и исполнения государственных гарантий</w:t>
            </w: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C587C" w:rsidRPr="00CC587C" w:rsidTr="00CC587C">
        <w:trPr>
          <w:gridAfter w:val="18"/>
          <w:wAfter w:w="3423" w:type="dxa"/>
          <w:trHeight w:val="31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587C" w:rsidRPr="00CC587C" w:rsidTr="00CC587C">
        <w:trPr>
          <w:gridAfter w:val="18"/>
          <w:wAfter w:w="3423" w:type="dxa"/>
          <w:trHeight w:val="33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8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587C" w:rsidRPr="00CC587C" w:rsidTr="00CC587C">
        <w:trPr>
          <w:gridAfter w:val="18"/>
          <w:wAfter w:w="3423" w:type="dxa"/>
          <w:trHeight w:val="27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18"/>
          <w:wAfter w:w="3423" w:type="dxa"/>
          <w:trHeight w:val="570"/>
        </w:trPr>
        <w:tc>
          <w:tcPr>
            <w:tcW w:w="1050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Общий объем бюджетных ассигнований, предусмотренных на исполнение государственных гарантий Преображенского сельсовета по возможным гарантийным случаям, в 2019 году</w:t>
            </w: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18"/>
          <w:wAfter w:w="3423" w:type="dxa"/>
          <w:trHeight w:val="810"/>
        </w:trPr>
        <w:tc>
          <w:tcPr>
            <w:tcW w:w="5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муниципальных гарантий Преображенского сельсовета</w:t>
            </w:r>
          </w:p>
        </w:tc>
        <w:tc>
          <w:tcPr>
            <w:tcW w:w="518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бюджетных ассигнований на исполнение гарантий по возможным гарантийным случаям в 2019 году, тыс. рублей</w:t>
            </w:r>
          </w:p>
        </w:tc>
      </w:tr>
      <w:tr w:rsidR="00CC587C" w:rsidRPr="00CC587C" w:rsidTr="00CC587C">
        <w:trPr>
          <w:gridAfter w:val="18"/>
          <w:wAfter w:w="3423" w:type="dxa"/>
          <w:trHeight w:val="495"/>
        </w:trPr>
        <w:tc>
          <w:tcPr>
            <w:tcW w:w="5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518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58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18"/>
          <w:wAfter w:w="3423" w:type="dxa"/>
          <w:trHeight w:val="375"/>
        </w:trPr>
        <w:tc>
          <w:tcPr>
            <w:tcW w:w="5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расходов местного бюджета</w:t>
            </w:r>
          </w:p>
        </w:tc>
        <w:tc>
          <w:tcPr>
            <w:tcW w:w="518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58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Таблица 2</w:t>
            </w: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18"/>
          <w:wAfter w:w="3423" w:type="dxa"/>
          <w:trHeight w:val="465"/>
        </w:trPr>
        <w:tc>
          <w:tcPr>
            <w:tcW w:w="1050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Программа муниципальных гарантий  Преображенского сельсовета в валюте Российской Федерации на 2020 - 2021 годы</w:t>
            </w:r>
          </w:p>
        </w:tc>
      </w:tr>
      <w:tr w:rsidR="00CC587C" w:rsidRPr="00CC587C" w:rsidTr="00CC587C">
        <w:trPr>
          <w:gridAfter w:val="18"/>
          <w:wAfter w:w="3423" w:type="dxa"/>
          <w:trHeight w:val="420"/>
        </w:trPr>
        <w:tc>
          <w:tcPr>
            <w:tcW w:w="1050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Перечень предоставляемых муниципальных гарантий Преображенского сельсовета на 2020-2021 годы</w:t>
            </w:r>
          </w:p>
        </w:tc>
      </w:tr>
      <w:tr w:rsidR="00CC587C" w:rsidRPr="00CC587C" w:rsidTr="00CC587C">
        <w:trPr>
          <w:gridAfter w:val="18"/>
          <w:wAfter w:w="3423" w:type="dxa"/>
          <w:trHeight w:val="19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18"/>
          <w:wAfter w:w="3423" w:type="dxa"/>
          <w:trHeight w:val="1065"/>
        </w:trPr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3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гарантирования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объем гарантий, тыс. рублей</w:t>
            </w:r>
          </w:p>
        </w:tc>
        <w:tc>
          <w:tcPr>
            <w:tcW w:w="1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принципалов</w:t>
            </w:r>
          </w:p>
        </w:tc>
        <w:tc>
          <w:tcPr>
            <w:tcW w:w="20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права регрессного требования</w:t>
            </w:r>
          </w:p>
        </w:tc>
        <w:tc>
          <w:tcPr>
            <w:tcW w:w="18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условия предоставления и исполнения государственных гарантий</w:t>
            </w: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18"/>
          <w:wAfter w:w="3423" w:type="dxa"/>
          <w:trHeight w:val="525"/>
        </w:trPr>
        <w:tc>
          <w:tcPr>
            <w:tcW w:w="1050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Общий объем бюджетных ассигнований, предусмотренных на исполнение государственных гарантий Преображенского сельсовета по возможным гарантийным случаям, в 2020-2021 годах</w:t>
            </w:r>
          </w:p>
        </w:tc>
      </w:tr>
      <w:tr w:rsidR="00CC587C" w:rsidRPr="00CC587C" w:rsidTr="00CC587C">
        <w:trPr>
          <w:gridAfter w:val="18"/>
          <w:wAfter w:w="3423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C587C" w:rsidRPr="00CC587C" w:rsidTr="00CC587C">
        <w:trPr>
          <w:gridAfter w:val="18"/>
          <w:wAfter w:w="3423" w:type="dxa"/>
          <w:trHeight w:val="810"/>
        </w:trPr>
        <w:tc>
          <w:tcPr>
            <w:tcW w:w="670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муниципальных гарантий Преображенского сельсовета</w:t>
            </w:r>
          </w:p>
        </w:tc>
        <w:tc>
          <w:tcPr>
            <w:tcW w:w="38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CC587C" w:rsidRPr="00CC587C" w:rsidTr="00CC587C">
        <w:trPr>
          <w:gridAfter w:val="18"/>
          <w:wAfter w:w="3423" w:type="dxa"/>
          <w:trHeight w:val="300"/>
        </w:trPr>
        <w:tc>
          <w:tcPr>
            <w:tcW w:w="670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</w:tr>
      <w:tr w:rsidR="00CC587C" w:rsidRPr="00CC587C" w:rsidTr="00CC587C">
        <w:trPr>
          <w:gridAfter w:val="18"/>
          <w:wAfter w:w="3423" w:type="dxa"/>
          <w:trHeight w:val="315"/>
        </w:trPr>
        <w:tc>
          <w:tcPr>
            <w:tcW w:w="67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58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58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CC587C" w:rsidRPr="00CC587C" w:rsidTr="00CC587C">
        <w:trPr>
          <w:gridAfter w:val="18"/>
          <w:wAfter w:w="3423" w:type="dxa"/>
          <w:trHeight w:val="300"/>
        </w:trPr>
        <w:tc>
          <w:tcPr>
            <w:tcW w:w="67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587C" w:rsidRPr="00CC587C" w:rsidRDefault="00CC587C" w:rsidP="00CC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5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расходов местного бюджета</w:t>
            </w:r>
          </w:p>
        </w:tc>
        <w:tc>
          <w:tcPr>
            <w:tcW w:w="20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58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7C" w:rsidRPr="00CC587C" w:rsidRDefault="00CC587C" w:rsidP="00CC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58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</w:tbl>
    <w:p w:rsidR="006535EF" w:rsidRPr="00CC587C" w:rsidRDefault="006535EF" w:rsidP="006535E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587C" w:rsidRDefault="00CC587C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30"/>
        <w:tblW w:w="0" w:type="auto"/>
        <w:tblLook w:val="04A0"/>
      </w:tblPr>
      <w:tblGrid>
        <w:gridCol w:w="3369"/>
        <w:gridCol w:w="3827"/>
        <w:gridCol w:w="3225"/>
      </w:tblGrid>
      <w:tr w:rsidR="006535EF" w:rsidRPr="006535EF" w:rsidTr="00646F72">
        <w:trPr>
          <w:trHeight w:val="1703"/>
        </w:trPr>
        <w:tc>
          <w:tcPr>
            <w:tcW w:w="3369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3926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3926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Горелов Д.Ю.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6535EF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реображенка, ул. Советская,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реображенка, ул. Советская, 2.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646F72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Pr="006535EF" w:rsidRDefault="006535EF" w:rsidP="003D50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6535EF" w:rsidRPr="006535EF" w:rsidSect="00E1466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4E52"/>
    <w:multiLevelType w:val="hybridMultilevel"/>
    <w:tmpl w:val="FECA1CE6"/>
    <w:lvl w:ilvl="0" w:tplc="5E601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A02606"/>
    <w:multiLevelType w:val="hybridMultilevel"/>
    <w:tmpl w:val="D7DA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00"/>
    <w:rsid w:val="00106500"/>
    <w:rsid w:val="001B3836"/>
    <w:rsid w:val="001B4FBF"/>
    <w:rsid w:val="003471D5"/>
    <w:rsid w:val="003926C4"/>
    <w:rsid w:val="003D5008"/>
    <w:rsid w:val="00462728"/>
    <w:rsid w:val="00522988"/>
    <w:rsid w:val="00646F72"/>
    <w:rsid w:val="006535EF"/>
    <w:rsid w:val="006B5178"/>
    <w:rsid w:val="007F278F"/>
    <w:rsid w:val="00AA2011"/>
    <w:rsid w:val="00AF485C"/>
    <w:rsid w:val="00CC587C"/>
    <w:rsid w:val="00D46C2E"/>
    <w:rsid w:val="00E1466C"/>
    <w:rsid w:val="00EA7882"/>
    <w:rsid w:val="00FB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F278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F27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F27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rsid w:val="007F278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F278F"/>
  </w:style>
  <w:style w:type="paragraph" w:styleId="a5">
    <w:name w:val="No Spacing"/>
    <w:uiPriority w:val="1"/>
    <w:qFormat/>
    <w:rsid w:val="007F278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7F27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7F27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Обычный1"/>
    <w:rsid w:val="007F278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7F2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7F2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278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7F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278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B3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hyperlink" Target="http://www.bestpravo.ru/federalnoje/ea-postanovlenija/x4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ravila/n7b.htm" TargetMode="External"/><Relationship Id="rId12" Type="http://schemas.openxmlformats.org/officeDocument/2006/relationships/hyperlink" Target="http://www.bestpravo.ru/federalnoje/ea-postanovlenija/d6b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C657FE0ECE561881AAE9276B9EC4C8DA320259FFB2C9DF3E5B7820E11CCA54C6C6180ADA51g4ECG" TargetMode="External"/><Relationship Id="rId11" Type="http://schemas.openxmlformats.org/officeDocument/2006/relationships/hyperlink" Target="http://www.bestpravo.ru/federalnoje/ea-postanovlenija/x4r.htm" TargetMode="External"/><Relationship Id="rId5" Type="http://schemas.openxmlformats.org/officeDocument/2006/relationships/hyperlink" Target="consultantplus://offline/ref=B0FF4800C26E2078F286FFA1771A08063B9B82699A74742F25DE4507E5292F8C9E6B1302E5h6QB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estpravo.ru/federalnoje/bz-pravila/v3b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ostanovlenija/d6b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23517</Words>
  <Characters>134053</Characters>
  <Application>Microsoft Office Word</Application>
  <DocSecurity>0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2018-12-28T08:37:00Z</cp:lastPrinted>
  <dcterms:created xsi:type="dcterms:W3CDTF">2017-06-20T04:47:00Z</dcterms:created>
  <dcterms:modified xsi:type="dcterms:W3CDTF">2018-12-28T08:37:00Z</dcterms:modified>
</cp:coreProperties>
</file>