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886B56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10 от 30 августа</w:t>
      </w:r>
      <w:r w:rsidR="0080490B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…... 1-3 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…….4-5 стр.</w:t>
            </w:r>
          </w:p>
        </w:tc>
      </w:tr>
    </w:tbl>
    <w:p w:rsid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 Совета депутатов Преображенского сельсовета</w:t>
      </w:r>
    </w:p>
    <w:p w:rsidR="00B572C7" w:rsidRPr="00B572C7" w:rsidRDefault="00B572C7" w:rsidP="00B572C7">
      <w:pPr>
        <w:pStyle w:val="1"/>
        <w:jc w:val="center"/>
        <w:rPr>
          <w:sz w:val="16"/>
          <w:szCs w:val="16"/>
        </w:rPr>
      </w:pPr>
      <w:r w:rsidRPr="00B572C7">
        <w:rPr>
          <w:sz w:val="16"/>
          <w:szCs w:val="16"/>
        </w:rPr>
        <w:t>СОВЕТ ДЕПУТАТОВ ПРЕОБРАЖЕНСКОГО СЕЛЬСОВЕТА</w:t>
      </w:r>
    </w:p>
    <w:p w:rsidR="00B572C7" w:rsidRPr="00B572C7" w:rsidRDefault="00B572C7" w:rsidP="00B572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72C7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B572C7" w:rsidRPr="00B572C7" w:rsidRDefault="00B572C7" w:rsidP="00B572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>ПЯТОГО СОЗЫВА</w:t>
      </w:r>
    </w:p>
    <w:p w:rsidR="00B572C7" w:rsidRPr="00B572C7" w:rsidRDefault="00B572C7" w:rsidP="00B572C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72C7" w:rsidRPr="00B572C7" w:rsidRDefault="00B572C7" w:rsidP="00B572C7">
      <w:pPr>
        <w:pStyle w:val="1"/>
        <w:jc w:val="center"/>
        <w:rPr>
          <w:sz w:val="16"/>
          <w:szCs w:val="16"/>
        </w:rPr>
      </w:pPr>
      <w:proofErr w:type="gramStart"/>
      <w:r w:rsidRPr="00B572C7">
        <w:rPr>
          <w:sz w:val="16"/>
          <w:szCs w:val="16"/>
        </w:rPr>
        <w:t>Р</w:t>
      </w:r>
      <w:proofErr w:type="gramEnd"/>
      <w:r w:rsidRPr="00B572C7">
        <w:rPr>
          <w:sz w:val="16"/>
          <w:szCs w:val="16"/>
        </w:rPr>
        <w:t xml:space="preserve"> Е Ш Е Н И Е </w:t>
      </w:r>
    </w:p>
    <w:p w:rsidR="00B572C7" w:rsidRPr="00B572C7" w:rsidRDefault="00B572C7" w:rsidP="00B572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      внеочередной сорок шестой сессии</w:t>
      </w:r>
    </w:p>
    <w:p w:rsidR="00B572C7" w:rsidRPr="00B572C7" w:rsidRDefault="00B572C7" w:rsidP="00B572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572C7" w:rsidRPr="00B572C7" w:rsidRDefault="00B572C7" w:rsidP="00B572C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 от 29.07.2019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B572C7">
        <w:rPr>
          <w:rFonts w:ascii="Times New Roman" w:hAnsi="Times New Roman" w:cs="Times New Roman"/>
          <w:sz w:val="16"/>
          <w:szCs w:val="16"/>
        </w:rPr>
        <w:t xml:space="preserve">   № 147</w:t>
      </w:r>
    </w:p>
    <w:p w:rsidR="00B572C7" w:rsidRPr="00B572C7" w:rsidRDefault="00B572C7" w:rsidP="00B572C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72C7" w:rsidRPr="00B572C7" w:rsidRDefault="00B572C7" w:rsidP="00B572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О внесение изменений в решение 39-й </w:t>
      </w:r>
    </w:p>
    <w:p w:rsidR="00B572C7" w:rsidRPr="00B572C7" w:rsidRDefault="00B572C7" w:rsidP="00B572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>сессии Совета депутатов от 21.12.2018 № 125</w:t>
      </w:r>
    </w:p>
    <w:p w:rsidR="00B572C7" w:rsidRPr="00B572C7" w:rsidRDefault="00B572C7" w:rsidP="00B572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 «О бюджете Преображенского сельсовета на 2019 </w:t>
      </w:r>
    </w:p>
    <w:p w:rsidR="00B572C7" w:rsidRPr="00B572C7" w:rsidRDefault="00B572C7" w:rsidP="00B572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>год и плановый период 2020 и 2021 годов», с  изменениями</w:t>
      </w:r>
    </w:p>
    <w:p w:rsidR="00B572C7" w:rsidRPr="00B572C7" w:rsidRDefault="00B572C7" w:rsidP="00B572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>от 23.01.2019 №132, от11.02.2019 №134, от15.05.2019№144;</w:t>
      </w:r>
    </w:p>
    <w:p w:rsidR="00B572C7" w:rsidRPr="00B572C7" w:rsidRDefault="00B572C7" w:rsidP="00B572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от 29.05.2019 №145; от 26.06.2019 №146 </w:t>
      </w:r>
    </w:p>
    <w:p w:rsidR="00B572C7" w:rsidRPr="00B572C7" w:rsidRDefault="00B572C7" w:rsidP="00B572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572C7" w:rsidRPr="00B572C7" w:rsidRDefault="00B572C7" w:rsidP="00B572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         Заслушав и обсудив информацию главного бухгалтера Сухих Л.Н., Совет депутатов Преображенского сельсовета</w:t>
      </w:r>
    </w:p>
    <w:p w:rsidR="00B572C7" w:rsidRPr="00B572C7" w:rsidRDefault="00B572C7" w:rsidP="00B572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 РЕШИЛ:</w:t>
      </w:r>
    </w:p>
    <w:p w:rsidR="00B572C7" w:rsidRPr="00B572C7" w:rsidRDefault="00B572C7" w:rsidP="00B572C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         1. </w:t>
      </w:r>
      <w:proofErr w:type="gramStart"/>
      <w:r w:rsidRPr="00B572C7">
        <w:rPr>
          <w:rFonts w:ascii="Times New Roman" w:hAnsi="Times New Roman" w:cs="Times New Roman"/>
          <w:sz w:val="16"/>
          <w:szCs w:val="16"/>
        </w:rPr>
        <w:t xml:space="preserve">Внести в решение 39-й сессии Совета депутатов от 21.12.2018 № 125 «О бюджете Преображенского сельсовета на 2019 год и плановый период 2020 и 2021 годов», с изменениями от 23.01.2019 №132, от 11.02.2019 №134, от 15.05.2019 №144; от 29.05.2019 № 145; от 26.06.2019 №146  следующие изменения: </w:t>
      </w:r>
      <w:proofErr w:type="gramEnd"/>
    </w:p>
    <w:p w:rsidR="00B572C7" w:rsidRPr="00B572C7" w:rsidRDefault="00B572C7" w:rsidP="00B572C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>1.1. в подпункте 1 пункта 1 статьи 1 цифры «</w:t>
      </w:r>
      <w:r w:rsidRPr="00B572C7">
        <w:rPr>
          <w:rFonts w:ascii="Times New Roman" w:hAnsi="Times New Roman" w:cs="Times New Roman"/>
          <w:b/>
          <w:sz w:val="16"/>
          <w:szCs w:val="16"/>
        </w:rPr>
        <w:t>25124,4»</w:t>
      </w:r>
      <w:r w:rsidRPr="00B572C7">
        <w:rPr>
          <w:rFonts w:ascii="Times New Roman" w:hAnsi="Times New Roman" w:cs="Times New Roman"/>
          <w:sz w:val="16"/>
          <w:szCs w:val="16"/>
        </w:rPr>
        <w:t xml:space="preserve"> заменить цифрами </w:t>
      </w:r>
      <w:r w:rsidRPr="00B572C7">
        <w:rPr>
          <w:rFonts w:ascii="Times New Roman" w:hAnsi="Times New Roman" w:cs="Times New Roman"/>
          <w:b/>
          <w:sz w:val="16"/>
          <w:szCs w:val="16"/>
        </w:rPr>
        <w:t>«25252,8»</w:t>
      </w:r>
      <w:r w:rsidRPr="00B572C7">
        <w:rPr>
          <w:rFonts w:ascii="Times New Roman" w:hAnsi="Times New Roman" w:cs="Times New Roman"/>
          <w:sz w:val="16"/>
          <w:szCs w:val="16"/>
        </w:rPr>
        <w:t xml:space="preserve">, цифры </w:t>
      </w:r>
      <w:r w:rsidRPr="00B572C7">
        <w:rPr>
          <w:rFonts w:ascii="Times New Roman" w:hAnsi="Times New Roman" w:cs="Times New Roman"/>
          <w:b/>
          <w:sz w:val="16"/>
          <w:szCs w:val="16"/>
        </w:rPr>
        <w:t>«23320,3»</w:t>
      </w:r>
      <w:r w:rsidRPr="00B572C7">
        <w:rPr>
          <w:rFonts w:ascii="Times New Roman" w:hAnsi="Times New Roman" w:cs="Times New Roman"/>
          <w:sz w:val="16"/>
          <w:szCs w:val="16"/>
        </w:rPr>
        <w:t xml:space="preserve"> после слов «безвозмездных поступлений в сумме» заменить цифрами </w:t>
      </w:r>
      <w:r w:rsidRPr="00B572C7">
        <w:rPr>
          <w:rFonts w:ascii="Times New Roman" w:hAnsi="Times New Roman" w:cs="Times New Roman"/>
          <w:b/>
          <w:sz w:val="16"/>
          <w:szCs w:val="16"/>
        </w:rPr>
        <w:t>«23448,7»</w:t>
      </w:r>
      <w:r w:rsidRPr="00B572C7">
        <w:rPr>
          <w:rFonts w:ascii="Times New Roman" w:hAnsi="Times New Roman" w:cs="Times New Roman"/>
          <w:sz w:val="16"/>
          <w:szCs w:val="16"/>
        </w:rPr>
        <w:t xml:space="preserve">, цифры </w:t>
      </w:r>
      <w:r w:rsidRPr="00B572C7">
        <w:rPr>
          <w:rFonts w:ascii="Times New Roman" w:hAnsi="Times New Roman" w:cs="Times New Roman"/>
          <w:b/>
          <w:sz w:val="16"/>
          <w:szCs w:val="16"/>
        </w:rPr>
        <w:t>«23320,3»</w:t>
      </w:r>
      <w:r w:rsidRPr="00B572C7">
        <w:rPr>
          <w:rFonts w:ascii="Times New Roman" w:hAnsi="Times New Roman" w:cs="Times New Roman"/>
          <w:sz w:val="16"/>
          <w:szCs w:val="16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B572C7">
        <w:rPr>
          <w:rFonts w:ascii="Times New Roman" w:hAnsi="Times New Roman" w:cs="Times New Roman"/>
          <w:b/>
          <w:sz w:val="16"/>
          <w:szCs w:val="16"/>
        </w:rPr>
        <w:t>«23438,6»;</w:t>
      </w:r>
    </w:p>
    <w:p w:rsidR="00B572C7" w:rsidRPr="00B572C7" w:rsidRDefault="00B572C7" w:rsidP="00B572C7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B572C7">
        <w:rPr>
          <w:rFonts w:ascii="Times New Roman" w:hAnsi="Times New Roman" w:cs="Times New Roman"/>
          <w:sz w:val="16"/>
          <w:szCs w:val="16"/>
          <w:lang w:eastAsia="ru-RU"/>
        </w:rPr>
        <w:t xml:space="preserve">1.2. в подпункте 2 пункта 1 статьи 1 цифры </w:t>
      </w:r>
      <w:r w:rsidRPr="00B572C7">
        <w:rPr>
          <w:rFonts w:ascii="Times New Roman" w:hAnsi="Times New Roman" w:cs="Times New Roman"/>
          <w:b/>
          <w:sz w:val="16"/>
          <w:szCs w:val="16"/>
          <w:lang w:eastAsia="ru-RU"/>
        </w:rPr>
        <w:t>«25738,5»</w:t>
      </w:r>
      <w:r w:rsidRPr="00B572C7">
        <w:rPr>
          <w:rFonts w:ascii="Times New Roman" w:hAnsi="Times New Roman" w:cs="Times New Roman"/>
          <w:sz w:val="16"/>
          <w:szCs w:val="16"/>
          <w:lang w:eastAsia="ru-RU"/>
        </w:rPr>
        <w:t xml:space="preserve"> заменить цифрами </w:t>
      </w:r>
      <w:r w:rsidRPr="00B572C7">
        <w:rPr>
          <w:rFonts w:ascii="Times New Roman" w:hAnsi="Times New Roman" w:cs="Times New Roman"/>
          <w:b/>
          <w:sz w:val="16"/>
          <w:szCs w:val="16"/>
          <w:lang w:eastAsia="ru-RU"/>
        </w:rPr>
        <w:t>«25866,9»;</w:t>
      </w:r>
    </w:p>
    <w:p w:rsidR="00B572C7" w:rsidRPr="00B572C7" w:rsidRDefault="00B572C7" w:rsidP="00B572C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>1.3. в приложении 5</w:t>
      </w:r>
    </w:p>
    <w:p w:rsidR="00B572C7" w:rsidRPr="00B572C7" w:rsidRDefault="00B572C7" w:rsidP="00B572C7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 утвердить таблицу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572C7">
        <w:rPr>
          <w:rFonts w:ascii="Times New Roman" w:hAnsi="Times New Roman" w:cs="Times New Roman"/>
          <w:sz w:val="16"/>
          <w:szCs w:val="16"/>
        </w:rPr>
        <w:t>видов расходов классификации расходов бюджетов</w:t>
      </w:r>
      <w:proofErr w:type="gramEnd"/>
      <w:r w:rsidRPr="00B572C7">
        <w:rPr>
          <w:rFonts w:ascii="Times New Roman" w:hAnsi="Times New Roman" w:cs="Times New Roman"/>
          <w:sz w:val="16"/>
          <w:szCs w:val="16"/>
        </w:rPr>
        <w:t xml:space="preserve"> на 2019 год» в прилагаемой редакции;</w:t>
      </w:r>
    </w:p>
    <w:p w:rsidR="00B572C7" w:rsidRPr="00B572C7" w:rsidRDefault="00B572C7" w:rsidP="00B572C7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>1.4. в приложении 6</w:t>
      </w:r>
    </w:p>
    <w:p w:rsidR="00B572C7" w:rsidRPr="00B572C7" w:rsidRDefault="00B572C7" w:rsidP="00B572C7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572C7">
        <w:rPr>
          <w:rFonts w:ascii="Times New Roman" w:hAnsi="Times New Roman" w:cs="Times New Roman"/>
          <w:sz w:val="16"/>
          <w:szCs w:val="16"/>
        </w:rPr>
        <w:t>видов расходов классификации расходов бюджетов</w:t>
      </w:r>
      <w:proofErr w:type="gramEnd"/>
      <w:r w:rsidRPr="00B572C7">
        <w:rPr>
          <w:rFonts w:ascii="Times New Roman" w:hAnsi="Times New Roman" w:cs="Times New Roman"/>
          <w:sz w:val="16"/>
          <w:szCs w:val="16"/>
        </w:rPr>
        <w:t xml:space="preserve"> на 2019 год» в прилагаемой редакции;</w:t>
      </w:r>
    </w:p>
    <w:p w:rsidR="00B572C7" w:rsidRPr="00B572C7" w:rsidRDefault="00B572C7" w:rsidP="00B572C7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1.5. в приложении 7 </w:t>
      </w:r>
    </w:p>
    <w:p w:rsidR="00B572C7" w:rsidRPr="00B572C7" w:rsidRDefault="00B572C7" w:rsidP="00B572C7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B572C7">
        <w:rPr>
          <w:sz w:val="16"/>
          <w:szCs w:val="16"/>
        </w:rPr>
        <w:t>утвердить таблицу 1 «Ведомственная структура расходов местного бюджета на 2019 год» в прилагаемой редакции;</w:t>
      </w:r>
    </w:p>
    <w:p w:rsidR="00B572C7" w:rsidRPr="00B572C7" w:rsidRDefault="00B572C7" w:rsidP="00B572C7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B572C7">
        <w:rPr>
          <w:sz w:val="16"/>
          <w:szCs w:val="16"/>
        </w:rPr>
        <w:t xml:space="preserve"> 1.6. в приложении 9 утвердить таблицу 1 «Источники финансирования дефицита бюджета района на 20</w:t>
      </w:r>
      <w:r>
        <w:rPr>
          <w:sz w:val="16"/>
          <w:szCs w:val="16"/>
        </w:rPr>
        <w:t>19 год» в прилагаемой редакции.</w:t>
      </w:r>
    </w:p>
    <w:p w:rsidR="00B572C7" w:rsidRPr="00B572C7" w:rsidRDefault="00B572C7" w:rsidP="00B572C7">
      <w:pPr>
        <w:pStyle w:val="ListParagraph"/>
        <w:shd w:val="clear" w:color="auto" w:fill="FFFFFF"/>
        <w:spacing w:line="317" w:lineRule="exact"/>
        <w:ind w:left="0" w:firstLine="709"/>
        <w:jc w:val="both"/>
        <w:rPr>
          <w:sz w:val="16"/>
          <w:szCs w:val="16"/>
        </w:rPr>
      </w:pPr>
      <w:r w:rsidRPr="00B572C7">
        <w:rPr>
          <w:sz w:val="16"/>
          <w:szCs w:val="16"/>
        </w:rPr>
        <w:t>2. Данное решение подлежит размещению на официальном сайте в сети «Интернет».</w:t>
      </w:r>
    </w:p>
    <w:p w:rsidR="00B572C7" w:rsidRPr="00B572C7" w:rsidRDefault="00B572C7" w:rsidP="00B572C7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 3. Решение вступает в силу после его официального опубликования.</w:t>
      </w:r>
    </w:p>
    <w:p w:rsidR="00B572C7" w:rsidRPr="00B572C7" w:rsidRDefault="00B572C7" w:rsidP="00B572C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 4. Контроль возложить на председателя комиссии Совета депутатов по бюджету, финансовой и налоговой политике (Петрову И.А.).</w:t>
      </w:r>
    </w:p>
    <w:p w:rsidR="00B572C7" w:rsidRPr="00B572C7" w:rsidRDefault="00B572C7" w:rsidP="00B572C7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>Глава адм</w:t>
      </w:r>
      <w:r>
        <w:rPr>
          <w:rFonts w:ascii="Times New Roman" w:hAnsi="Times New Roman" w:cs="Times New Roman"/>
          <w:sz w:val="16"/>
          <w:szCs w:val="16"/>
        </w:rPr>
        <w:t>инистрации</w:t>
      </w:r>
      <w:r w:rsidRPr="00B572C7">
        <w:rPr>
          <w:rFonts w:ascii="Times New Roman" w:hAnsi="Times New Roman" w:cs="Times New Roman"/>
          <w:sz w:val="16"/>
          <w:szCs w:val="16"/>
        </w:rPr>
        <w:t xml:space="preserve">  Горелов Д.Ю.</w:t>
      </w:r>
    </w:p>
    <w:p w:rsidR="00B572C7" w:rsidRPr="00B572C7" w:rsidRDefault="00B572C7" w:rsidP="00B572C7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B572C7">
        <w:rPr>
          <w:rFonts w:ascii="Times New Roman" w:hAnsi="Times New Roman" w:cs="Times New Roman"/>
          <w:sz w:val="16"/>
          <w:szCs w:val="16"/>
        </w:rPr>
        <w:t xml:space="preserve">Председатель </w:t>
      </w:r>
      <w:r>
        <w:rPr>
          <w:rFonts w:ascii="Times New Roman" w:hAnsi="Times New Roman" w:cs="Times New Roman"/>
          <w:sz w:val="16"/>
          <w:szCs w:val="16"/>
        </w:rPr>
        <w:t xml:space="preserve">Совета депутатов  </w:t>
      </w:r>
      <w:r w:rsidRPr="00B572C7">
        <w:rPr>
          <w:rFonts w:ascii="Times New Roman" w:hAnsi="Times New Roman" w:cs="Times New Roman"/>
          <w:sz w:val="16"/>
          <w:szCs w:val="16"/>
        </w:rPr>
        <w:t xml:space="preserve"> Морозова Е.Ф.</w:t>
      </w:r>
    </w:p>
    <w:p w:rsidR="00D9666A" w:rsidRDefault="00D9666A" w:rsidP="00B57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D9666A" w:rsidSect="003D50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2180"/>
        <w:gridCol w:w="5360"/>
        <w:gridCol w:w="1280"/>
        <w:gridCol w:w="700"/>
        <w:gridCol w:w="520"/>
        <w:gridCol w:w="523"/>
        <w:gridCol w:w="1610"/>
        <w:gridCol w:w="680"/>
        <w:gridCol w:w="1460"/>
      </w:tblGrid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сессии "О бюджете Преображенского сельсовета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 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и плановый период 2020 и 2021 годов"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29.07.2019 №147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Доходы местного бюджета на 2019 год и плановый период 2020 и 2021 годов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D9666A" w:rsidRPr="00D9666A" w:rsidTr="00B925B5">
        <w:trPr>
          <w:gridAfter w:val="6"/>
          <w:wAfter w:w="5380" w:type="dxa"/>
          <w:trHeight w:val="31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местного бюджета на 2019 год 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9666A" w:rsidRPr="00D9666A" w:rsidTr="00B925B5">
        <w:trPr>
          <w:gridAfter w:val="6"/>
          <w:wAfter w:w="5380" w:type="dxa"/>
          <w:trHeight w:val="109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9666A" w:rsidRPr="00D9666A" w:rsidTr="00B925B5">
        <w:trPr>
          <w:gridAfter w:val="6"/>
          <w:wAfter w:w="5380" w:type="dxa"/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1 804,1</w:t>
            </w:r>
          </w:p>
        </w:tc>
      </w:tr>
      <w:tr w:rsidR="00D9666A" w:rsidRPr="00D9666A" w:rsidTr="00B925B5">
        <w:trPr>
          <w:gridAfter w:val="6"/>
          <w:wAfter w:w="5380" w:type="dxa"/>
          <w:trHeight w:val="2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837,6</w:t>
            </w:r>
          </w:p>
        </w:tc>
      </w:tr>
      <w:tr w:rsidR="00D9666A" w:rsidRPr="00D9666A" w:rsidTr="00B925B5">
        <w:trPr>
          <w:gridAfter w:val="6"/>
          <w:wAfter w:w="5380" w:type="dxa"/>
          <w:trHeight w:val="14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 И УСЛУГИ)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793,9</w:t>
            </w:r>
          </w:p>
        </w:tc>
      </w:tr>
      <w:tr w:rsidR="00D9666A" w:rsidRPr="00D9666A" w:rsidTr="00B925B5">
        <w:trPr>
          <w:gridAfter w:val="6"/>
          <w:wAfter w:w="5380" w:type="dxa"/>
          <w:trHeight w:val="10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1 03 02231 10 0000 110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</w:t>
            </w:r>
          </w:p>
        </w:tc>
      </w:tr>
      <w:tr w:rsidR="00D9666A" w:rsidRPr="00D9666A" w:rsidTr="00B925B5">
        <w:trPr>
          <w:gridAfter w:val="6"/>
          <w:wAfter w:w="5380" w:type="dxa"/>
          <w:trHeight w:val="15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1 03 02241 10 0000 110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D9666A" w:rsidRPr="00D9666A" w:rsidTr="00B925B5">
        <w:trPr>
          <w:gridAfter w:val="6"/>
          <w:wAfter w:w="5380" w:type="dxa"/>
          <w:trHeight w:val="12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1 03 02251 10 0000 110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507,8</w:t>
            </w:r>
          </w:p>
        </w:tc>
      </w:tr>
      <w:tr w:rsidR="00D9666A" w:rsidRPr="00D9666A" w:rsidTr="00B925B5">
        <w:trPr>
          <w:gridAfter w:val="6"/>
          <w:wAfter w:w="5380" w:type="dxa"/>
          <w:trHeight w:val="14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1 03 02261 10 0000 110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-58,6</w:t>
            </w:r>
          </w:p>
        </w:tc>
      </w:tr>
      <w:tr w:rsidR="00D9666A" w:rsidRPr="00D9666A" w:rsidTr="00B925B5">
        <w:trPr>
          <w:gridAfter w:val="6"/>
          <w:wAfter w:w="5380" w:type="dxa"/>
          <w:trHeight w:val="2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НАДОГИ НА СОВОКУПНЫЙ ДОХОД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170,5</w:t>
            </w:r>
          </w:p>
        </w:tc>
      </w:tr>
      <w:tr w:rsidR="00D9666A" w:rsidRPr="00D9666A" w:rsidTr="00B925B5">
        <w:trPr>
          <w:gridAfter w:val="6"/>
          <w:wAfter w:w="5380" w:type="dxa"/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D9666A" w:rsidRPr="00D9666A" w:rsidTr="00B925B5">
        <w:trPr>
          <w:gridAfter w:val="6"/>
          <w:wAfter w:w="5380" w:type="dxa"/>
          <w:trHeight w:val="7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D9666A" w:rsidRPr="00D9666A" w:rsidTr="00B925B5">
        <w:trPr>
          <w:gridAfter w:val="6"/>
          <w:wAfter w:w="5380" w:type="dxa"/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D9666A" w:rsidRPr="00D9666A" w:rsidTr="00B925B5">
        <w:trPr>
          <w:gridAfter w:val="6"/>
          <w:wAfter w:w="5380" w:type="dxa"/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D9666A" w:rsidRPr="00D9666A" w:rsidTr="00B925B5">
        <w:trPr>
          <w:gridAfter w:val="6"/>
          <w:wAfter w:w="5380" w:type="dxa"/>
          <w:trHeight w:val="3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D9666A" w:rsidRPr="00D9666A" w:rsidTr="00B925B5">
        <w:trPr>
          <w:gridAfter w:val="6"/>
          <w:wAfter w:w="5380" w:type="dxa"/>
          <w:trHeight w:val="7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D9666A" w:rsidRPr="00D9666A" w:rsidTr="00B925B5">
        <w:trPr>
          <w:gridAfter w:val="6"/>
          <w:wAfter w:w="5380" w:type="dxa"/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23 448,7</w:t>
            </w:r>
          </w:p>
        </w:tc>
      </w:tr>
      <w:tr w:rsidR="00D9666A" w:rsidRPr="00D9666A" w:rsidTr="00B925B5">
        <w:trPr>
          <w:gridAfter w:val="6"/>
          <w:wAfter w:w="5380" w:type="dxa"/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23 438,6</w:t>
            </w:r>
          </w:p>
        </w:tc>
      </w:tr>
      <w:tr w:rsidR="00D9666A" w:rsidRPr="00D9666A" w:rsidTr="00B925B5">
        <w:trPr>
          <w:gridAfter w:val="6"/>
          <w:wAfter w:w="5380" w:type="dxa"/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2 02 15000 00 0000 150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3 859,0</w:t>
            </w:r>
          </w:p>
        </w:tc>
      </w:tr>
      <w:tr w:rsidR="00D9666A" w:rsidRPr="00D9666A" w:rsidTr="00B925B5">
        <w:trPr>
          <w:gridAfter w:val="6"/>
          <w:wAfter w:w="5380" w:type="dxa"/>
          <w:trHeight w:val="5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3 859,0</w:t>
            </w:r>
          </w:p>
        </w:tc>
      </w:tr>
      <w:tr w:rsidR="00D9666A" w:rsidRPr="00D9666A" w:rsidTr="00B925B5">
        <w:trPr>
          <w:gridAfter w:val="6"/>
          <w:wAfter w:w="5380" w:type="dxa"/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2 02 29000 00 0000 150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448,3</w:t>
            </w:r>
          </w:p>
        </w:tc>
      </w:tr>
      <w:tr w:rsidR="00D9666A" w:rsidRPr="00D9666A" w:rsidTr="00B925B5">
        <w:trPr>
          <w:gridAfter w:val="6"/>
          <w:wAfter w:w="5380" w:type="dxa"/>
          <w:trHeight w:val="4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448,3</w:t>
            </w:r>
          </w:p>
        </w:tc>
      </w:tr>
      <w:tr w:rsidR="00D9666A" w:rsidRPr="00D9666A" w:rsidTr="00B925B5">
        <w:trPr>
          <w:gridAfter w:val="6"/>
          <w:wAfter w:w="5380" w:type="dxa"/>
          <w:trHeight w:val="4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2 02 29999 10 0000 150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448,3</w:t>
            </w:r>
          </w:p>
        </w:tc>
      </w:tr>
      <w:tr w:rsidR="00D9666A" w:rsidRPr="00D9666A" w:rsidTr="00B925B5">
        <w:trPr>
          <w:gridAfter w:val="6"/>
          <w:wAfter w:w="5380" w:type="dxa"/>
          <w:trHeight w:val="4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9666A" w:rsidRPr="00D9666A" w:rsidTr="00B925B5">
        <w:trPr>
          <w:gridAfter w:val="6"/>
          <w:wAfter w:w="5380" w:type="dxa"/>
          <w:trHeight w:val="7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D9666A" w:rsidRPr="00D9666A" w:rsidTr="00B925B5">
        <w:trPr>
          <w:gridAfter w:val="6"/>
          <w:wAfter w:w="5380" w:type="dxa"/>
          <w:trHeight w:val="82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D9666A" w:rsidRPr="00D9666A" w:rsidTr="00B925B5">
        <w:trPr>
          <w:gridAfter w:val="6"/>
          <w:wAfter w:w="5380" w:type="dxa"/>
          <w:trHeight w:val="38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2 02 49000 00 0000 150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19 038,5</w:t>
            </w:r>
          </w:p>
        </w:tc>
      </w:tr>
      <w:tr w:rsidR="00D9666A" w:rsidRPr="00D9666A" w:rsidTr="00B925B5">
        <w:trPr>
          <w:gridAfter w:val="6"/>
          <w:wAfter w:w="5380" w:type="dxa"/>
          <w:trHeight w:val="56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19 038,5</w:t>
            </w:r>
          </w:p>
        </w:tc>
      </w:tr>
      <w:tr w:rsidR="00D9666A" w:rsidRPr="00D9666A" w:rsidTr="00B925B5">
        <w:trPr>
          <w:gridAfter w:val="6"/>
          <w:wAfter w:w="5380" w:type="dxa"/>
          <w:trHeight w:val="57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19 038,5</w:t>
            </w:r>
          </w:p>
        </w:tc>
      </w:tr>
      <w:tr w:rsidR="00D9666A" w:rsidRPr="00D9666A" w:rsidTr="00B925B5">
        <w:trPr>
          <w:gridAfter w:val="6"/>
          <w:wAfter w:w="5380" w:type="dxa"/>
          <w:trHeight w:val="37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2 07 05030 00 0000 150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D9666A" w:rsidRPr="00D9666A" w:rsidTr="00B925B5">
        <w:trPr>
          <w:gridAfter w:val="6"/>
          <w:wAfter w:w="5380" w:type="dxa"/>
          <w:trHeight w:val="57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666A" w:rsidRPr="00D9666A" w:rsidRDefault="00D9666A" w:rsidP="00D9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207 05030 10 0000 150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66A" w:rsidRPr="00D9666A" w:rsidRDefault="00D9666A" w:rsidP="00D96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D9666A" w:rsidRPr="00D9666A" w:rsidTr="00B925B5">
        <w:trPr>
          <w:gridAfter w:val="6"/>
          <w:wAfter w:w="5380" w:type="dxa"/>
          <w:trHeight w:val="375"/>
        </w:trPr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ДОХОДОВ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66A" w:rsidRPr="00D9666A" w:rsidRDefault="00D9666A" w:rsidP="00D9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6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25 252,8</w:t>
            </w:r>
          </w:p>
        </w:tc>
      </w:tr>
      <w:tr w:rsidR="00B925B5" w:rsidRPr="00B925B5" w:rsidTr="00B925B5">
        <w:trPr>
          <w:trHeight w:val="4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B925B5" w:rsidRPr="00B925B5" w:rsidTr="00B925B5">
        <w:trPr>
          <w:trHeight w:val="78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"О бюджете Преображенского сельсовета на 2019 год и плановый период 2020 и 2021 годов"</w:t>
            </w:r>
          </w:p>
        </w:tc>
      </w:tr>
      <w:tr w:rsidR="00B925B5" w:rsidRPr="00B925B5" w:rsidTr="00B925B5">
        <w:trPr>
          <w:trHeight w:val="31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29.07.2019 года № 147</w:t>
            </w:r>
          </w:p>
        </w:tc>
      </w:tr>
      <w:tr w:rsidR="00B925B5" w:rsidRPr="00B925B5" w:rsidTr="00B925B5">
        <w:trPr>
          <w:trHeight w:val="25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5B5" w:rsidRPr="00B925B5" w:rsidTr="00B925B5">
        <w:trPr>
          <w:trHeight w:val="300"/>
        </w:trPr>
        <w:tc>
          <w:tcPr>
            <w:tcW w:w="14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2017 ГОД И НА ПЛАНОВЫЙ ПЕРИОД 2018</w:t>
            </w:r>
            <w:proofErr w:type="gramStart"/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 ГОДОВ</w:t>
            </w:r>
          </w:p>
        </w:tc>
      </w:tr>
      <w:tr w:rsidR="00B925B5" w:rsidRPr="00B925B5" w:rsidTr="00B925B5">
        <w:trPr>
          <w:trHeight w:val="31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25B5" w:rsidRPr="00B925B5" w:rsidTr="00B925B5">
        <w:trPr>
          <w:trHeight w:val="25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1</w:t>
            </w:r>
          </w:p>
        </w:tc>
      </w:tr>
      <w:tr w:rsidR="00B925B5" w:rsidRPr="00B925B5" w:rsidTr="00B925B5">
        <w:trPr>
          <w:trHeight w:val="300"/>
        </w:trPr>
        <w:tc>
          <w:tcPr>
            <w:tcW w:w="14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 год</w:t>
            </w:r>
          </w:p>
        </w:tc>
      </w:tr>
      <w:tr w:rsidR="00B925B5" w:rsidRPr="00B925B5" w:rsidTr="00B925B5">
        <w:trPr>
          <w:trHeight w:val="25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4 069,7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688,7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688,7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597,3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597,3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597,3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2 933,9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2 933,9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1 672,7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1 672,7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1 672,7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798,8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688,3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688,3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B925B5" w:rsidRPr="00B925B5" w:rsidTr="00B925B5">
        <w:trPr>
          <w:trHeight w:val="126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социально значимых </w:t>
            </w: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пректов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B925B5" w:rsidRPr="00B925B5" w:rsidTr="00B925B5">
        <w:trPr>
          <w:trHeight w:val="15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реализации социально значимых </w:t>
            </w: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пректов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44,9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381,2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381,2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351,2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217,6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217,6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161,7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48,0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обьектах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 </w:t>
            </w: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Преображенкского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113,7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</w:tr>
      <w:tr w:rsidR="00B925B5" w:rsidRPr="00B925B5" w:rsidTr="00B925B5">
        <w:trPr>
          <w:trHeight w:val="189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на оснащение автономными дымовыми пожарными </w:t>
            </w: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99.0.00.70330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B925B5" w:rsidRPr="00B925B5" w:rsidTr="00B925B5">
        <w:trPr>
          <w:trHeight w:val="189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на оснащение автономными дымовыми пожарными </w:t>
            </w: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99.0.00.S0330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17 444,6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17 444,6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"Дорожное хозяйство на территории  Преображенского сельсовета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17 444,6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автомобильных дорог местного значения  на территории  Преображенского сельсовета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52.0.00.04160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323,7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52.0.00.04160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323,7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52.0.00.04160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323,7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заначения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Новосибирской области"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52.0.00.70760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52.0.00.70760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52.0.00.70760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Новосибирской области "Развитие автомобильных дорог регионального, межмуниципального и местного </w:t>
            </w: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заначения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52.0.00.S0760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1 120,9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52.0.00.S0760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1 120,9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52.0.00.S0760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1 120,9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171,8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 Преображенского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171,8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"Уличное освещение" муниципальной программы "Благоустройство территории  Преображенского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141,8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Преображенского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925B5" w:rsidRPr="00B925B5" w:rsidTr="00B925B5">
        <w:trPr>
          <w:trHeight w:val="126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58.1.00.70240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58.1.00.70240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58.1.00.70240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B925B5" w:rsidRPr="00B925B5" w:rsidTr="00B925B5">
        <w:trPr>
          <w:trHeight w:val="126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58.1.00.S0240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58.1.00.S0240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58.1.00.S0240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Преображенского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3 926,4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3 926,4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"Сохранение и развитие культуры на территории  Преображенского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3 926,4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"Сохранение и развитие культуры на территории  Преображенского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1 491,7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476,4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476,4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2 401,7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2 202,4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2 202,4</w:t>
            </w:r>
          </w:p>
        </w:tc>
      </w:tr>
      <w:tr w:rsidR="00B925B5" w:rsidRPr="00B925B5" w:rsidTr="00B925B5">
        <w:trPr>
          <w:trHeight w:val="37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59.0.00.S0510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B925B5" w:rsidRPr="00B925B5" w:rsidTr="00B925B5">
        <w:trPr>
          <w:trHeight w:val="94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59.0.00.S0510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59.0.00.S0510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59.0.00.S0510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B925B5" w:rsidRPr="00B925B5" w:rsidTr="00B925B5">
        <w:trPr>
          <w:trHeight w:val="630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59.0.00.S0510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B925B5" w:rsidRPr="00B925B5" w:rsidTr="00B925B5">
        <w:trPr>
          <w:trHeight w:val="315"/>
        </w:trPr>
        <w:tc>
          <w:tcPr>
            <w:tcW w:w="9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5B5" w:rsidRPr="00B925B5" w:rsidRDefault="00B925B5" w:rsidP="00B92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5B5" w:rsidRPr="00B925B5" w:rsidRDefault="00B925B5" w:rsidP="00B9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5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25 866,9</w:t>
            </w:r>
          </w:p>
        </w:tc>
      </w:tr>
    </w:tbl>
    <w:p w:rsidR="00006FCA" w:rsidRPr="00B572C7" w:rsidRDefault="00006FCA" w:rsidP="00B57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006FCA" w:rsidRPr="00B572C7" w:rsidRDefault="00006FCA" w:rsidP="00006FCA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6FCA" w:rsidRPr="00B572C7" w:rsidRDefault="00006FCA" w:rsidP="00006F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06FCA" w:rsidRPr="00B572C7" w:rsidRDefault="00006FCA" w:rsidP="0000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35EF" w:rsidRPr="00B572C7" w:rsidRDefault="006535EF" w:rsidP="006535E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6F72" w:rsidRDefault="00646F72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F72" w:rsidRDefault="00646F72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6F72" w:rsidRDefault="00646F72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6535EF" w:rsidTr="00B17A45">
        <w:trPr>
          <w:trHeight w:val="1703"/>
        </w:trPr>
        <w:tc>
          <w:tcPr>
            <w:tcW w:w="308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iskitim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646F72" w:rsidRDefault="00B17A45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764886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648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648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preobr</w:t>
            </w:r>
            <w:proofErr w:type="spellEnd"/>
            <w:r w:rsidRPr="0076488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</w:t>
            </w:r>
            <w:proofErr w:type="spellEnd"/>
            <w:r w:rsidRPr="0076488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64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D9666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500"/>
    <w:rsid w:val="00006FCA"/>
    <w:rsid w:val="00106500"/>
    <w:rsid w:val="001B4FBF"/>
    <w:rsid w:val="003C788B"/>
    <w:rsid w:val="003D433C"/>
    <w:rsid w:val="003D5008"/>
    <w:rsid w:val="00493611"/>
    <w:rsid w:val="00646F72"/>
    <w:rsid w:val="006535EF"/>
    <w:rsid w:val="00764886"/>
    <w:rsid w:val="0080490B"/>
    <w:rsid w:val="00886B56"/>
    <w:rsid w:val="00902864"/>
    <w:rsid w:val="009A7F16"/>
    <w:rsid w:val="00AA2011"/>
    <w:rsid w:val="00AF42E4"/>
    <w:rsid w:val="00B17A45"/>
    <w:rsid w:val="00B572C7"/>
    <w:rsid w:val="00B925B5"/>
    <w:rsid w:val="00D9666A"/>
    <w:rsid w:val="00E65E68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">
    <w:name w:val="List Paragraph"/>
    <w:basedOn w:val="a"/>
    <w:rsid w:val="00B572C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925B5"/>
    <w:rPr>
      <w:color w:val="800080"/>
      <w:u w:val="single"/>
    </w:rPr>
  </w:style>
  <w:style w:type="paragraph" w:customStyle="1" w:styleId="font5">
    <w:name w:val="font5"/>
    <w:basedOn w:val="a"/>
    <w:rsid w:val="00B925B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6">
    <w:name w:val="xl66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9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9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925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9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B925B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925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9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B9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925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925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925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B925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9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925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925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925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B925B5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B925B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B925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B925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48F1-8F9D-4EAA-A654-F86C4EFA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2019-09-04T05:52:00Z</cp:lastPrinted>
  <dcterms:created xsi:type="dcterms:W3CDTF">2017-06-20T04:47:00Z</dcterms:created>
  <dcterms:modified xsi:type="dcterms:W3CDTF">2019-09-04T05:57:00Z</dcterms:modified>
</cp:coreProperties>
</file>