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6E" w:rsidRPr="00145B22" w:rsidRDefault="008F726E" w:rsidP="008F726E">
      <w:pPr>
        <w:ind w:left="36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F726E" w:rsidRPr="00145B22" w:rsidRDefault="008F726E" w:rsidP="008F726E">
      <w:pPr>
        <w:ind w:left="360" w:firstLine="360"/>
        <w:jc w:val="center"/>
        <w:rPr>
          <w:b/>
          <w:sz w:val="28"/>
          <w:szCs w:val="28"/>
        </w:rPr>
      </w:pPr>
      <w:r w:rsidRPr="00145B22">
        <w:rPr>
          <w:b/>
          <w:sz w:val="28"/>
          <w:szCs w:val="28"/>
        </w:rPr>
        <w:t>ПРЕОБРАЖЕНСКОГО  СЕЛЬСОВЕТА</w:t>
      </w:r>
    </w:p>
    <w:p w:rsidR="008F726E" w:rsidRPr="00145B22" w:rsidRDefault="008F726E" w:rsidP="008F726E">
      <w:pPr>
        <w:ind w:left="360" w:firstLine="360"/>
        <w:jc w:val="center"/>
        <w:rPr>
          <w:b/>
          <w:sz w:val="28"/>
          <w:szCs w:val="28"/>
        </w:rPr>
      </w:pPr>
      <w:r w:rsidRPr="00145B22">
        <w:rPr>
          <w:b/>
          <w:sz w:val="28"/>
          <w:szCs w:val="28"/>
        </w:rPr>
        <w:t>ИСКИТИМСКОГО РАЙОНА  НОВОСИБИРСКОЙ  ОБЛАСТИ</w:t>
      </w:r>
    </w:p>
    <w:p w:rsidR="008F726E" w:rsidRPr="00145B22" w:rsidRDefault="008F726E" w:rsidP="008F726E">
      <w:pPr>
        <w:ind w:left="360" w:firstLine="360"/>
        <w:jc w:val="center"/>
        <w:rPr>
          <w:b/>
          <w:sz w:val="28"/>
          <w:szCs w:val="28"/>
        </w:rPr>
      </w:pPr>
    </w:p>
    <w:p w:rsidR="008F726E" w:rsidRPr="000C25C4" w:rsidRDefault="008F726E" w:rsidP="008F726E">
      <w:pPr>
        <w:ind w:left="360" w:firstLine="360"/>
        <w:jc w:val="center"/>
        <w:rPr>
          <w:b/>
          <w:sz w:val="36"/>
          <w:szCs w:val="36"/>
        </w:rPr>
      </w:pPr>
      <w:proofErr w:type="gramStart"/>
      <w:r w:rsidRPr="000C25C4"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</w:t>
      </w:r>
      <w:r w:rsidRPr="000C25C4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0C25C4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 xml:space="preserve"> </w:t>
      </w:r>
      <w:r w:rsidRPr="000C25C4">
        <w:rPr>
          <w:b/>
          <w:sz w:val="36"/>
          <w:szCs w:val="36"/>
        </w:rPr>
        <w:t>Т</w:t>
      </w:r>
      <w:r>
        <w:rPr>
          <w:b/>
          <w:sz w:val="36"/>
          <w:szCs w:val="36"/>
        </w:rPr>
        <w:t xml:space="preserve"> </w:t>
      </w:r>
      <w:r w:rsidRPr="000C25C4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Pr="000C25C4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0C25C4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0C25C4">
        <w:rPr>
          <w:b/>
          <w:sz w:val="36"/>
          <w:szCs w:val="36"/>
        </w:rPr>
        <w:t>В</w:t>
      </w:r>
      <w:r>
        <w:rPr>
          <w:b/>
          <w:sz w:val="36"/>
          <w:szCs w:val="36"/>
        </w:rPr>
        <w:t xml:space="preserve"> </w:t>
      </w:r>
      <w:r w:rsidRPr="000C25C4">
        <w:rPr>
          <w:b/>
          <w:sz w:val="36"/>
          <w:szCs w:val="36"/>
        </w:rPr>
        <w:t>Л</w:t>
      </w:r>
      <w:r>
        <w:rPr>
          <w:b/>
          <w:sz w:val="36"/>
          <w:szCs w:val="36"/>
        </w:rPr>
        <w:t xml:space="preserve"> </w:t>
      </w:r>
      <w:r w:rsidRPr="000C25C4">
        <w:rPr>
          <w:b/>
          <w:sz w:val="36"/>
          <w:szCs w:val="36"/>
        </w:rPr>
        <w:t>Е</w:t>
      </w:r>
      <w:r>
        <w:rPr>
          <w:b/>
          <w:sz w:val="36"/>
          <w:szCs w:val="36"/>
        </w:rPr>
        <w:t xml:space="preserve"> </w:t>
      </w:r>
      <w:r w:rsidRPr="000C25C4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0C25C4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0C25C4">
        <w:rPr>
          <w:b/>
          <w:sz w:val="36"/>
          <w:szCs w:val="36"/>
        </w:rPr>
        <w:t>Е</w:t>
      </w:r>
    </w:p>
    <w:p w:rsidR="008F726E" w:rsidRPr="000C25C4" w:rsidRDefault="008F726E" w:rsidP="008F726E">
      <w:pPr>
        <w:ind w:left="360" w:firstLine="360"/>
        <w:jc w:val="center"/>
        <w:rPr>
          <w:b/>
          <w:sz w:val="36"/>
          <w:szCs w:val="36"/>
        </w:rPr>
      </w:pPr>
    </w:p>
    <w:p w:rsidR="008F726E" w:rsidRPr="000C25C4" w:rsidRDefault="00FD7401" w:rsidP="008F726E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07</w:t>
      </w:r>
      <w:r w:rsidR="008F726E">
        <w:rPr>
          <w:sz w:val="28"/>
          <w:szCs w:val="28"/>
          <w:u w:val="single"/>
        </w:rPr>
        <w:t>.07</w:t>
      </w:r>
      <w:r w:rsidR="008F726E" w:rsidRPr="000C25C4">
        <w:rPr>
          <w:sz w:val="28"/>
          <w:szCs w:val="28"/>
          <w:u w:val="single"/>
        </w:rPr>
        <w:t>.20</w:t>
      </w:r>
      <w:r w:rsidR="00031FF8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1</w:t>
      </w:r>
      <w:r w:rsidR="008F726E" w:rsidRPr="000C25C4">
        <w:rPr>
          <w:sz w:val="28"/>
          <w:szCs w:val="28"/>
        </w:rPr>
        <w:t xml:space="preserve"> № </w:t>
      </w:r>
      <w:r w:rsidR="00031FF8">
        <w:rPr>
          <w:sz w:val="28"/>
          <w:szCs w:val="28"/>
          <w:u w:val="single"/>
        </w:rPr>
        <w:t>37</w:t>
      </w:r>
    </w:p>
    <w:p w:rsidR="008F726E" w:rsidRDefault="008F726E" w:rsidP="008F726E">
      <w:pPr>
        <w:ind w:left="720" w:hanging="720"/>
        <w:jc w:val="center"/>
      </w:pPr>
      <w:r>
        <w:t xml:space="preserve">        </w:t>
      </w:r>
      <w:proofErr w:type="gramStart"/>
      <w:r>
        <w:t>с</w:t>
      </w:r>
      <w:proofErr w:type="gramEnd"/>
      <w:r>
        <w:t>. Преображенка</w:t>
      </w:r>
    </w:p>
    <w:p w:rsidR="008F726E" w:rsidRDefault="008F726E" w:rsidP="00644C00">
      <w:pPr>
        <w:jc w:val="center"/>
      </w:pPr>
    </w:p>
    <w:p w:rsidR="008F726E" w:rsidRDefault="008F726E" w:rsidP="00644C00">
      <w:pPr>
        <w:jc w:val="center"/>
      </w:pPr>
      <w:r>
        <w:t>О выделении специальных мест для</w:t>
      </w:r>
      <w:r w:rsidR="00644C00">
        <w:t xml:space="preserve"> </w:t>
      </w:r>
      <w:r>
        <w:t>размещения предвыборных печатных</w:t>
      </w:r>
    </w:p>
    <w:p w:rsidR="008F726E" w:rsidRDefault="008F726E" w:rsidP="00644C00">
      <w:pPr>
        <w:jc w:val="center"/>
      </w:pPr>
      <w:r>
        <w:t>агитационных материалов на территории</w:t>
      </w:r>
      <w:r w:rsidR="00644C00">
        <w:t xml:space="preserve"> </w:t>
      </w:r>
      <w:r>
        <w:t>Преображенского сельсовета</w:t>
      </w:r>
    </w:p>
    <w:p w:rsidR="008F726E" w:rsidRDefault="008F726E" w:rsidP="008F726E"/>
    <w:p w:rsidR="008F726E" w:rsidRDefault="008F726E" w:rsidP="008F72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В соответствии с</w:t>
      </w:r>
      <w:r w:rsidR="00FD7401">
        <w:rPr>
          <w:sz w:val="28"/>
          <w:szCs w:val="28"/>
        </w:rPr>
        <w:t xml:space="preserve"> частью 9 статьи 68 Федерального закона</w:t>
      </w:r>
      <w:r>
        <w:rPr>
          <w:sz w:val="28"/>
          <w:szCs w:val="28"/>
        </w:rPr>
        <w:t xml:space="preserve">  «О в</w:t>
      </w:r>
      <w:r w:rsidR="00FD7401">
        <w:rPr>
          <w:sz w:val="28"/>
          <w:szCs w:val="28"/>
        </w:rPr>
        <w:t>ыборах депутатов Государственной Думы Федерального Собрания Российской Федерации»</w:t>
      </w:r>
    </w:p>
    <w:p w:rsidR="008F726E" w:rsidRDefault="008F726E" w:rsidP="008F726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F726E" w:rsidRDefault="008F726E" w:rsidP="008F72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1.Установить, что зарегистриров</w:t>
      </w:r>
      <w:r w:rsidR="00F8494A">
        <w:rPr>
          <w:sz w:val="28"/>
          <w:szCs w:val="28"/>
        </w:rPr>
        <w:t>анным кандидатам</w:t>
      </w:r>
      <w:r w:rsidR="00295340">
        <w:rPr>
          <w:sz w:val="28"/>
          <w:szCs w:val="28"/>
        </w:rPr>
        <w:t xml:space="preserve">, избирательным объединениям </w:t>
      </w:r>
      <w:r>
        <w:rPr>
          <w:sz w:val="28"/>
          <w:szCs w:val="28"/>
        </w:rPr>
        <w:t>на определенных настоящим постановлением местах для размещения предвыборных печатных агитационных материалов, выделяется равная площадь.</w:t>
      </w:r>
    </w:p>
    <w:p w:rsidR="008F726E" w:rsidRDefault="008F726E" w:rsidP="008F72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Выделить и оборудовать на территории каждого избирательного участка специальное место для размещения печатных предвыборных агитационных материалов</w:t>
      </w:r>
    </w:p>
    <w:p w:rsidR="008F726E" w:rsidRDefault="008F726E" w:rsidP="008F72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5F17">
        <w:rPr>
          <w:b/>
          <w:sz w:val="28"/>
          <w:szCs w:val="28"/>
        </w:rPr>
        <w:t>Избирательный участок №</w:t>
      </w:r>
      <w:r>
        <w:rPr>
          <w:b/>
          <w:sz w:val="28"/>
          <w:szCs w:val="28"/>
        </w:rPr>
        <w:t xml:space="preserve"> </w:t>
      </w:r>
      <w:r w:rsidRPr="00DC5F17">
        <w:rPr>
          <w:b/>
          <w:sz w:val="28"/>
          <w:szCs w:val="28"/>
        </w:rPr>
        <w:t>322</w:t>
      </w:r>
      <w:r>
        <w:rPr>
          <w:sz w:val="28"/>
          <w:szCs w:val="28"/>
        </w:rPr>
        <w:t xml:space="preserve"> с. Преображенка - информационный  стенд у здания магазина с. Преображенка, ул. Центральная, 20 и информационный  стенд в помещении администрации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Преображенка, ул. Советская, 2</w:t>
      </w:r>
    </w:p>
    <w:p w:rsidR="008F726E" w:rsidRPr="002E247D" w:rsidRDefault="008F726E" w:rsidP="008F72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247D">
        <w:rPr>
          <w:b/>
          <w:sz w:val="28"/>
          <w:szCs w:val="28"/>
        </w:rPr>
        <w:t>Избирательный участок</w:t>
      </w:r>
      <w:r>
        <w:rPr>
          <w:b/>
          <w:sz w:val="28"/>
          <w:szCs w:val="28"/>
        </w:rPr>
        <w:t xml:space="preserve"> </w:t>
      </w:r>
      <w:r w:rsidRPr="002E247D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Pr="002E247D">
        <w:rPr>
          <w:b/>
          <w:sz w:val="28"/>
          <w:szCs w:val="28"/>
        </w:rPr>
        <w:t>323</w:t>
      </w:r>
      <w:r>
        <w:rPr>
          <w:sz w:val="28"/>
          <w:szCs w:val="28"/>
        </w:rPr>
        <w:t xml:space="preserve"> п. Каменка - информационный  стенд у здания</w:t>
      </w:r>
      <w:r w:rsidRPr="002E247D">
        <w:rPr>
          <w:sz w:val="28"/>
          <w:szCs w:val="28"/>
        </w:rPr>
        <w:t xml:space="preserve"> магазина</w:t>
      </w:r>
      <w:r>
        <w:rPr>
          <w:sz w:val="28"/>
          <w:szCs w:val="28"/>
        </w:rPr>
        <w:t xml:space="preserve"> п. Каменка, ул. Центральная, </w:t>
      </w:r>
      <w:r w:rsidRPr="002E247D">
        <w:rPr>
          <w:sz w:val="28"/>
          <w:szCs w:val="28"/>
        </w:rPr>
        <w:t>1.</w:t>
      </w:r>
    </w:p>
    <w:p w:rsidR="008F726E" w:rsidRDefault="008F726E" w:rsidP="008F726E">
      <w:pPr>
        <w:jc w:val="both"/>
        <w:rPr>
          <w:sz w:val="28"/>
          <w:szCs w:val="28"/>
        </w:rPr>
      </w:pPr>
      <w:r w:rsidRPr="002E247D">
        <w:rPr>
          <w:sz w:val="28"/>
          <w:szCs w:val="28"/>
        </w:rPr>
        <w:t xml:space="preserve">- </w:t>
      </w:r>
      <w:r w:rsidRPr="002E247D">
        <w:rPr>
          <w:b/>
          <w:sz w:val="28"/>
          <w:szCs w:val="28"/>
        </w:rPr>
        <w:t>Избирательный участок № 324</w:t>
      </w:r>
      <w:r>
        <w:rPr>
          <w:sz w:val="28"/>
          <w:szCs w:val="28"/>
        </w:rPr>
        <w:t xml:space="preserve"> д. </w:t>
      </w:r>
      <w:proofErr w:type="spellStart"/>
      <w:r>
        <w:rPr>
          <w:sz w:val="28"/>
          <w:szCs w:val="28"/>
        </w:rPr>
        <w:t>Горевка</w:t>
      </w:r>
      <w:proofErr w:type="spellEnd"/>
      <w:r>
        <w:rPr>
          <w:sz w:val="28"/>
          <w:szCs w:val="28"/>
        </w:rPr>
        <w:t xml:space="preserve"> - информационный стенд у здания мага</w:t>
      </w:r>
      <w:r w:rsidR="00031FF8">
        <w:rPr>
          <w:sz w:val="28"/>
          <w:szCs w:val="28"/>
        </w:rPr>
        <w:t xml:space="preserve">зина д. </w:t>
      </w:r>
      <w:proofErr w:type="spellStart"/>
      <w:r w:rsidR="00031FF8">
        <w:rPr>
          <w:sz w:val="28"/>
          <w:szCs w:val="28"/>
        </w:rPr>
        <w:t>Горевка</w:t>
      </w:r>
      <w:proofErr w:type="spellEnd"/>
      <w:r w:rsidR="00031FF8">
        <w:rPr>
          <w:sz w:val="28"/>
          <w:szCs w:val="28"/>
        </w:rPr>
        <w:t>, ул. Зеленая, 29</w:t>
      </w:r>
      <w:r>
        <w:rPr>
          <w:sz w:val="28"/>
          <w:szCs w:val="28"/>
        </w:rPr>
        <w:t>.</w:t>
      </w:r>
    </w:p>
    <w:p w:rsidR="008F726E" w:rsidRDefault="008F726E" w:rsidP="008F72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247D">
        <w:rPr>
          <w:b/>
          <w:sz w:val="28"/>
          <w:szCs w:val="28"/>
        </w:rPr>
        <w:t>Избирательный участок №</w:t>
      </w:r>
      <w:r>
        <w:rPr>
          <w:b/>
          <w:sz w:val="28"/>
          <w:szCs w:val="28"/>
        </w:rPr>
        <w:t xml:space="preserve"> </w:t>
      </w:r>
      <w:r w:rsidRPr="002E247D">
        <w:rPr>
          <w:b/>
          <w:sz w:val="28"/>
          <w:szCs w:val="28"/>
        </w:rPr>
        <w:t>325</w:t>
      </w:r>
      <w:r>
        <w:rPr>
          <w:sz w:val="28"/>
          <w:szCs w:val="28"/>
        </w:rPr>
        <w:t xml:space="preserve"> п. Алексеевский - информационный стенд у здания магазина п. Алексеевский, ул. Мира, 2а.</w:t>
      </w:r>
    </w:p>
    <w:p w:rsidR="00644C00" w:rsidRPr="00644C00" w:rsidRDefault="00644C00" w:rsidP="00644C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Постановление администрации </w:t>
      </w:r>
      <w:r w:rsidR="00FD7401">
        <w:rPr>
          <w:sz w:val="28"/>
          <w:szCs w:val="28"/>
        </w:rPr>
        <w:t>Преображенского сельсовета от 15.07.2020 № 37</w:t>
      </w:r>
      <w:r>
        <w:rPr>
          <w:sz w:val="28"/>
          <w:szCs w:val="28"/>
        </w:rPr>
        <w:t xml:space="preserve"> «</w:t>
      </w:r>
      <w:r w:rsidRPr="00644C00">
        <w:rPr>
          <w:sz w:val="28"/>
          <w:szCs w:val="28"/>
        </w:rPr>
        <w:t>О выделении специальных мест для</w:t>
      </w:r>
      <w:r>
        <w:rPr>
          <w:sz w:val="28"/>
          <w:szCs w:val="28"/>
        </w:rPr>
        <w:t xml:space="preserve"> </w:t>
      </w:r>
      <w:r w:rsidRPr="00644C00">
        <w:rPr>
          <w:sz w:val="28"/>
          <w:szCs w:val="28"/>
        </w:rPr>
        <w:t>размещения предвыборных печатных</w:t>
      </w:r>
      <w:r>
        <w:rPr>
          <w:sz w:val="28"/>
          <w:szCs w:val="28"/>
        </w:rPr>
        <w:t xml:space="preserve"> </w:t>
      </w:r>
      <w:r w:rsidRPr="00644C00">
        <w:rPr>
          <w:sz w:val="28"/>
          <w:szCs w:val="28"/>
        </w:rPr>
        <w:t>агитационных материалов на территории</w:t>
      </w:r>
      <w:r>
        <w:rPr>
          <w:sz w:val="28"/>
          <w:szCs w:val="28"/>
        </w:rPr>
        <w:t xml:space="preserve"> </w:t>
      </w:r>
      <w:r w:rsidRPr="00644C00">
        <w:rPr>
          <w:sz w:val="28"/>
          <w:szCs w:val="28"/>
        </w:rPr>
        <w:t>Преображенского сельсовета</w:t>
      </w:r>
      <w:r>
        <w:rPr>
          <w:sz w:val="28"/>
          <w:szCs w:val="28"/>
        </w:rPr>
        <w:t>» отменить.</w:t>
      </w:r>
    </w:p>
    <w:p w:rsidR="008F726E" w:rsidRDefault="00644C00" w:rsidP="008F72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726E">
        <w:rPr>
          <w:sz w:val="28"/>
          <w:szCs w:val="28"/>
        </w:rPr>
        <w:t>. Информацию о местах  размещения печатных агитационных  материалов  разместить на официальном сайте Преображенского сельсовета.</w:t>
      </w:r>
    </w:p>
    <w:p w:rsidR="008F726E" w:rsidRDefault="00644C00" w:rsidP="008F72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726E">
        <w:rPr>
          <w:sz w:val="28"/>
          <w:szCs w:val="28"/>
        </w:rPr>
        <w:t xml:space="preserve">. </w:t>
      </w:r>
      <w:proofErr w:type="gramStart"/>
      <w:r w:rsidR="008F726E">
        <w:rPr>
          <w:sz w:val="28"/>
          <w:szCs w:val="28"/>
        </w:rPr>
        <w:t>Контроль за</w:t>
      </w:r>
      <w:proofErr w:type="gramEnd"/>
      <w:r w:rsidR="008F726E">
        <w:rPr>
          <w:sz w:val="28"/>
          <w:szCs w:val="28"/>
        </w:rPr>
        <w:t xml:space="preserve"> исполнением постановле</w:t>
      </w:r>
      <w:r w:rsidR="00031FF8">
        <w:rPr>
          <w:sz w:val="28"/>
          <w:szCs w:val="28"/>
        </w:rPr>
        <w:t>ния оставляю за собой</w:t>
      </w:r>
      <w:r w:rsidR="008F726E">
        <w:rPr>
          <w:sz w:val="28"/>
          <w:szCs w:val="28"/>
        </w:rPr>
        <w:t>.</w:t>
      </w:r>
    </w:p>
    <w:p w:rsidR="008F726E" w:rsidRDefault="008F726E" w:rsidP="008F726E">
      <w:pPr>
        <w:jc w:val="both"/>
        <w:rPr>
          <w:sz w:val="28"/>
          <w:szCs w:val="28"/>
        </w:rPr>
      </w:pPr>
    </w:p>
    <w:p w:rsidR="008F726E" w:rsidRDefault="008F726E" w:rsidP="008F726E">
      <w:pPr>
        <w:jc w:val="both"/>
        <w:rPr>
          <w:sz w:val="28"/>
          <w:szCs w:val="28"/>
        </w:rPr>
      </w:pPr>
    </w:p>
    <w:p w:rsidR="008F726E" w:rsidRDefault="008F726E" w:rsidP="008F726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Преображенского сельсовета                                                    Д.Ю. Горелов</w:t>
      </w:r>
    </w:p>
    <w:p w:rsidR="008F726E" w:rsidRDefault="008F726E" w:rsidP="008F726E">
      <w:pPr>
        <w:ind w:left="360" w:firstLine="360"/>
        <w:jc w:val="center"/>
        <w:rPr>
          <w:b/>
          <w:sz w:val="28"/>
          <w:szCs w:val="28"/>
        </w:rPr>
      </w:pPr>
    </w:p>
    <w:sectPr w:rsidR="008F726E" w:rsidSect="0025378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26E"/>
    <w:rsid w:val="00031FF8"/>
    <w:rsid w:val="00197291"/>
    <w:rsid w:val="001B4FBF"/>
    <w:rsid w:val="00295340"/>
    <w:rsid w:val="00492FE3"/>
    <w:rsid w:val="00591914"/>
    <w:rsid w:val="00644C00"/>
    <w:rsid w:val="00751F3D"/>
    <w:rsid w:val="008F726E"/>
    <w:rsid w:val="00920127"/>
    <w:rsid w:val="00E745DC"/>
    <w:rsid w:val="00F8494A"/>
    <w:rsid w:val="00FB66B8"/>
    <w:rsid w:val="00FD7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2021-07-09T02:20:00Z</cp:lastPrinted>
  <dcterms:created xsi:type="dcterms:W3CDTF">2015-07-30T02:08:00Z</dcterms:created>
  <dcterms:modified xsi:type="dcterms:W3CDTF">2021-07-09T02:20:00Z</dcterms:modified>
</cp:coreProperties>
</file>